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ascii="微软雅黑" w:hAnsi="微软雅黑" w:eastAsia="微软雅黑" w:cs="宋体"/>
          <w:color w:val="333333"/>
          <w:spacing w:val="8"/>
          <w:kern w:val="0"/>
          <w:sz w:val="36"/>
          <w:szCs w:val="36"/>
        </w:rPr>
      </w:pPr>
      <w:r>
        <w:rPr>
          <w:rFonts w:hint="eastAsia"/>
          <w:lang w:val="en-US" w:eastAsia="zh-CN"/>
        </w:rPr>
        <w:t>易考通下载及</w:t>
      </w:r>
      <w:r>
        <w:rPr>
          <w:rFonts w:hint="eastAsia"/>
        </w:rPr>
        <w:t>在线考试操作指南</w:t>
      </w:r>
      <w:r>
        <w:rPr>
          <w:rFonts w:hint="eastAsia"/>
        </w:rPr>
        <w:br w:type="textWrapping"/>
      </w:r>
      <w:r>
        <w:rPr>
          <w:rFonts w:hint="eastAsia"/>
          <w:lang w:val="en-US" w:eastAsia="zh-CN"/>
        </w:rPr>
        <w:t>含鹰眼监控版</w:t>
      </w:r>
    </w:p>
    <w:p>
      <w:pPr>
        <w:pStyle w:val="3"/>
        <w:bidi w:val="0"/>
        <w:outlineLvl w:val="0"/>
      </w:pPr>
      <w:r>
        <w:rPr>
          <w:rFonts w:hint="eastAsia"/>
        </w:rPr>
        <w:t>一、考试要求</w:t>
      </w:r>
    </w:p>
    <w:p>
      <w:pPr>
        <w:widowControl/>
        <w:shd w:val="clear" w:color="auto" w:fill="FFFFFF"/>
        <w:spacing w:line="384" w:lineRule="atLeast"/>
        <w:ind w:left="904" w:hanging="904" w:hangingChars="400"/>
        <w:outlineLvl w:val="1"/>
        <w:rPr>
          <w:rFonts w:hint="eastAsia"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1、电脑配置：</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CPU：intel i3或以上</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内存：4G  或以上</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 xml:space="preserve">磁盘：程序安装所在磁盘不小于2GB空间  </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摄像头：具有usb连接的摄像头 （笔记本自带摄像头即可）</w:t>
      </w:r>
      <w:r>
        <w:rPr>
          <w:rFonts w:hint="eastAsia" w:ascii="微软雅黑" w:hAnsi="微软雅黑" w:eastAsia="微软雅黑" w:cs="宋体"/>
          <w:color w:val="333333"/>
          <w:spacing w:val="8"/>
          <w:kern w:val="0"/>
          <w:szCs w:val="21"/>
          <w:lang w:eastAsia="zh-CN"/>
        </w:rPr>
        <w:t>，</w:t>
      </w:r>
      <w:r>
        <w:rPr>
          <w:rFonts w:hint="eastAsia" w:ascii="微软雅黑" w:hAnsi="微软雅黑" w:eastAsia="微软雅黑" w:cstheme="minorBidi"/>
          <w:kern w:val="2"/>
          <w:szCs w:val="22"/>
        </w:rPr>
        <w:t>像素</w:t>
      </w:r>
      <w:r>
        <w:rPr>
          <w:rFonts w:hint="eastAsia" w:ascii="微软雅黑" w:hAnsi="微软雅黑" w:eastAsia="微软雅黑" w:cstheme="minorBidi"/>
          <w:kern w:val="2"/>
          <w:szCs w:val="22"/>
          <w:lang w:val="en-US" w:eastAsia="zh-CN"/>
        </w:rPr>
        <w:t>建议</w:t>
      </w:r>
      <w:r>
        <w:rPr>
          <w:rFonts w:hint="eastAsia" w:ascii="微软雅黑" w:hAnsi="微软雅黑" w:eastAsia="微软雅黑" w:cstheme="minorBidi"/>
          <w:kern w:val="2"/>
          <w:szCs w:val="22"/>
        </w:rPr>
        <w:t>超过30万</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请使用windows（win7、8、10）操作系统的电脑参加考试。</w:t>
      </w:r>
    </w:p>
    <w:p>
      <w:pPr>
        <w:widowControl/>
        <w:numPr>
          <w:ilvl w:val="0"/>
          <w:numId w:val="1"/>
        </w:numPr>
        <w:shd w:val="clear" w:color="auto" w:fill="FFFFFF"/>
        <w:spacing w:line="384" w:lineRule="atLeast"/>
        <w:ind w:left="420" w:leftChars="0" w:hanging="420" w:firstLineChars="0"/>
        <w:rPr>
          <w:rFonts w:ascii="微软雅黑" w:hAnsi="微软雅黑" w:eastAsia="微软雅黑" w:cs="宋体"/>
          <w:color w:val="333333"/>
          <w:spacing w:val="8"/>
          <w:kern w:val="0"/>
          <w:szCs w:val="21"/>
        </w:rPr>
      </w:pPr>
      <w:r>
        <w:rPr>
          <w:rFonts w:ascii="微软雅黑" w:hAnsi="微软雅黑" w:eastAsia="微软雅黑" w:cs="宋体"/>
          <w:color w:val="FF0000"/>
          <w:spacing w:val="8"/>
          <w:kern w:val="0"/>
          <w:szCs w:val="21"/>
        </w:rPr>
        <w:t>说明</w:t>
      </w:r>
      <w:r>
        <w:rPr>
          <w:rFonts w:hint="eastAsia" w:ascii="微软雅黑" w:hAnsi="微软雅黑" w:eastAsia="微软雅黑" w:cs="宋体"/>
          <w:color w:val="333333"/>
          <w:spacing w:val="8"/>
          <w:kern w:val="0"/>
          <w:szCs w:val="21"/>
        </w:rPr>
        <w:t>：</w:t>
      </w:r>
      <w:r>
        <w:rPr>
          <w:rFonts w:ascii="微软雅黑" w:hAnsi="微软雅黑" w:eastAsia="微软雅黑" w:cs="宋体"/>
          <w:b/>
          <w:bCs/>
          <w:color w:val="333333"/>
          <w:spacing w:val="8"/>
          <w:kern w:val="0"/>
          <w:szCs w:val="21"/>
        </w:rPr>
        <w:t>不建议</w:t>
      </w:r>
      <w:r>
        <w:rPr>
          <w:rFonts w:ascii="微软雅黑" w:hAnsi="微软雅黑" w:eastAsia="微软雅黑" w:cs="宋体"/>
          <w:color w:val="333333"/>
          <w:spacing w:val="8"/>
          <w:kern w:val="0"/>
          <w:szCs w:val="21"/>
        </w:rPr>
        <w:t>使用苹果笔记本安装windows使用</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2、网速：</w:t>
      </w:r>
      <w:r>
        <w:rPr>
          <w:rFonts w:hint="eastAsia" w:ascii="微软雅黑" w:hAnsi="微软雅黑" w:eastAsia="微软雅黑" w:cs="宋体"/>
          <w:color w:val="333333"/>
          <w:spacing w:val="8"/>
          <w:kern w:val="0"/>
          <w:szCs w:val="21"/>
          <w:lang w:val="en-US" w:eastAsia="zh-CN"/>
        </w:rPr>
        <w:t>20</w:t>
      </w:r>
      <w:r>
        <w:rPr>
          <w:rFonts w:hint="eastAsia" w:ascii="微软雅黑" w:hAnsi="微软雅黑" w:eastAsia="微软雅黑" w:cs="宋体"/>
          <w:color w:val="333333"/>
          <w:spacing w:val="8"/>
          <w:kern w:val="0"/>
          <w:szCs w:val="21"/>
        </w:rPr>
        <w:t>MB/s以上</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3、考试过程中人脸正面务必全程、全部处于摄像头画面中心位置。</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4、本人参加考试；摄像头内不得出现其他人，手机，资料等与考试无关的东西；中途不得离开摄像头。</w:t>
      </w:r>
    </w:p>
    <w:p>
      <w:pPr>
        <w:widowControl/>
        <w:shd w:val="clear" w:color="auto" w:fill="FFFFFF"/>
        <w:spacing w:line="384" w:lineRule="atLeast"/>
        <w:outlineLvl w:val="1"/>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5、考试仅有一次机会，请安排好时间再开始考试。</w:t>
      </w:r>
    </w:p>
    <w:p>
      <w:pPr>
        <w:widowControl/>
        <w:shd w:val="clear" w:color="auto" w:fill="FFFFFF"/>
        <w:spacing w:line="384" w:lineRule="atLeast"/>
        <w:rPr>
          <w:rFonts w:hint="eastAsia"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6、考试过程中应光线适中，不要在逆光环境下进行，以免无法识别人脸图像。</w:t>
      </w:r>
    </w:p>
    <w:p>
      <w:pPr>
        <w:widowControl/>
        <w:shd w:val="clear" w:color="auto" w:fill="FFFFFF"/>
        <w:spacing w:line="384" w:lineRule="atLeast"/>
        <w:rPr>
          <w:rFonts w:hint="default"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7、考试用的电脑系统时间必须为标准北京时间，请提前校准。</w:t>
      </w:r>
    </w:p>
    <w:p>
      <w:pPr>
        <w:widowControl/>
        <w:shd w:val="clear" w:color="auto" w:fill="FFFFFF"/>
        <w:spacing w:line="384" w:lineRule="atLeast"/>
        <w:rPr>
          <w:rFonts w:hint="default"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8、请通过操作指南和系统公告中提供的链接下载正确考试客户端，禁止自行在浏览器搜索下载盗版客户端，由此导致无法正常参加考试的，责任由考生本人承担。</w:t>
      </w:r>
    </w:p>
    <w:p>
      <w:pPr>
        <w:widowControl/>
        <w:shd w:val="clear" w:color="auto" w:fill="FFFFFF"/>
        <w:spacing w:line="384" w:lineRule="atLeast"/>
        <w:rPr>
          <w:rFonts w:hint="default"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9、必须在规定时间内参加并完成考前模拟测试，熟悉考试流程，提前做好软硬件、网络环境的考试准备。凡因未参加考试环境测试，致使无法进行正式考试的，责任由考生本人承担。</w:t>
      </w:r>
    </w:p>
    <w:p>
      <w:pPr>
        <w:pStyle w:val="3"/>
        <w:bidi w:val="0"/>
        <w:outlineLvl w:val="0"/>
      </w:pPr>
      <w:r>
        <w:rPr>
          <w:rFonts w:hint="eastAsia"/>
        </w:rPr>
        <w:t>二、客户端安装步骤</w:t>
      </w:r>
    </w:p>
    <w:p>
      <w:pPr>
        <w:widowControl/>
        <w:shd w:val="clear" w:color="auto" w:fill="FFFFFF"/>
        <w:spacing w:line="384" w:lineRule="atLeast"/>
        <w:rPr>
          <w:rFonts w:hint="eastAsia"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rPr>
        <w:t>1、首次进入考试点击</w:t>
      </w:r>
      <w:r>
        <w:rPr>
          <w:rFonts w:hint="eastAsia" w:ascii="微软雅黑" w:hAnsi="微软雅黑" w:eastAsia="微软雅黑" w:cs="宋体"/>
          <w:b/>
          <w:bCs/>
          <w:color w:val="333333"/>
          <w:spacing w:val="8"/>
          <w:kern w:val="0"/>
          <w:szCs w:val="21"/>
        </w:rPr>
        <w:t>“下载客户端”</w:t>
      </w:r>
      <w:r>
        <w:rPr>
          <w:rFonts w:hint="eastAsia" w:ascii="微软雅黑" w:hAnsi="微软雅黑" w:eastAsia="微软雅黑" w:cs="宋体"/>
          <w:color w:val="333333"/>
          <w:spacing w:val="8"/>
          <w:kern w:val="0"/>
          <w:szCs w:val="21"/>
        </w:rPr>
        <w:t>下载客户端安装包</w:t>
      </w:r>
      <w:r>
        <w:rPr>
          <w:rFonts w:hint="eastAsia" w:ascii="微软雅黑" w:hAnsi="微软雅黑" w:eastAsia="微软雅黑" w:cs="宋体"/>
          <w:color w:val="333333"/>
          <w:spacing w:val="8"/>
          <w:kern w:val="0"/>
          <w:szCs w:val="21"/>
          <w:lang w:eastAsia="zh-CN"/>
        </w:rPr>
        <w:t>，</w:t>
      </w:r>
      <w:r>
        <w:rPr>
          <w:rFonts w:hint="eastAsia" w:ascii="微软雅黑" w:hAnsi="微软雅黑" w:eastAsia="微软雅黑" w:cs="宋体"/>
          <w:color w:val="333333"/>
          <w:spacing w:val="8"/>
          <w:kern w:val="0"/>
          <w:szCs w:val="21"/>
          <w:lang w:val="en-US" w:eastAsia="zh-CN"/>
        </w:rPr>
        <w:t>客户端下载地址：</w:t>
      </w:r>
      <w:r>
        <w:rPr>
          <w:rFonts w:hint="eastAsia" w:ascii="微软雅黑" w:hAnsi="微软雅黑" w:eastAsia="微软雅黑" w:cs="宋体"/>
          <w:color w:val="333333"/>
          <w:spacing w:val="8"/>
          <w:kern w:val="0"/>
          <w:szCs w:val="21"/>
          <w:lang w:val="en-US" w:eastAsia="zh-CN"/>
        </w:rPr>
        <w:fldChar w:fldCharType="begin"/>
      </w:r>
      <w:r>
        <w:rPr>
          <w:rFonts w:hint="eastAsia" w:ascii="微软雅黑" w:hAnsi="微软雅黑" w:eastAsia="微软雅黑" w:cs="宋体"/>
          <w:color w:val="333333"/>
          <w:spacing w:val="8"/>
          <w:kern w:val="0"/>
          <w:szCs w:val="21"/>
          <w:lang w:val="en-US" w:eastAsia="zh-CN"/>
        </w:rPr>
        <w:instrText xml:space="preserve"> HYPERLINK "http://otsclient.chinaedu.net/OTSClient/download.html?tenant=xwhjsfxy" </w:instrText>
      </w:r>
      <w:r>
        <w:rPr>
          <w:rFonts w:hint="eastAsia" w:ascii="微软雅黑" w:hAnsi="微软雅黑" w:eastAsia="微软雅黑" w:cs="宋体"/>
          <w:color w:val="333333"/>
          <w:spacing w:val="8"/>
          <w:kern w:val="0"/>
          <w:szCs w:val="21"/>
          <w:lang w:val="en-US" w:eastAsia="zh-CN"/>
        </w:rPr>
        <w:fldChar w:fldCharType="separate"/>
      </w:r>
      <w:r>
        <w:rPr>
          <w:rStyle w:val="13"/>
          <w:rFonts w:hint="eastAsia" w:ascii="微软雅黑" w:hAnsi="微软雅黑" w:eastAsia="微软雅黑" w:cs="宋体"/>
          <w:color w:val="333333"/>
          <w:spacing w:val="8"/>
          <w:kern w:val="0"/>
          <w:szCs w:val="21"/>
          <w:lang w:val="en-US" w:eastAsia="zh-CN"/>
        </w:rPr>
        <w:t>http://otsclient.chinaedu.net/OTSClient/download.html?tenant=xwhjsfxy</w:t>
      </w:r>
      <w:r>
        <w:rPr>
          <w:rFonts w:hint="eastAsia" w:ascii="微软雅黑" w:hAnsi="微软雅黑" w:eastAsia="微软雅黑" w:cs="宋体"/>
          <w:color w:val="333333"/>
          <w:spacing w:val="8"/>
          <w:kern w:val="0"/>
          <w:szCs w:val="21"/>
          <w:lang w:val="en-US" w:eastAsia="zh-CN"/>
        </w:rPr>
        <w:fldChar w:fldCharType="end"/>
      </w:r>
      <w:r>
        <w:rPr>
          <w:rFonts w:hint="eastAsia" w:ascii="微软雅黑" w:hAnsi="微软雅黑" w:eastAsia="微软雅黑" w:cs="宋体"/>
          <w:color w:val="333333"/>
          <w:spacing w:val="8"/>
          <w:kern w:val="0"/>
          <w:szCs w:val="21"/>
          <w:lang w:val="en-US" w:eastAsia="zh-CN"/>
        </w:rPr>
        <w:t xml:space="preserve"> </w:t>
      </w:r>
      <w:bookmarkStart w:id="3" w:name="_GoBack"/>
      <w:bookmarkEnd w:id="3"/>
      <w:r>
        <w:rPr>
          <w:rFonts w:hint="eastAsia" w:ascii="Calibri" w:hAnsi="Calibri" w:eastAsia="宋体" w:cs="Calibri"/>
          <w:sz w:val="24"/>
          <w:szCs w:val="24"/>
          <w:lang w:val="en-US" w:eastAsia="zh-CN" w:bidi="ar"/>
        </w:rPr>
        <w:t>，</w:t>
      </w:r>
      <w:r>
        <w:rPr>
          <w:rFonts w:hint="eastAsia" w:ascii="微软雅黑" w:hAnsi="微软雅黑" w:eastAsia="微软雅黑" w:cs="宋体"/>
          <w:color w:val="333333"/>
          <w:spacing w:val="8"/>
          <w:kern w:val="0"/>
          <w:szCs w:val="21"/>
          <w:lang w:val="en-US" w:eastAsia="zh-CN"/>
        </w:rPr>
        <w:t>下载地址一、或下载地址二自选。请直接在浏览器地址栏复制完整链接并按回车搜索，禁止在百度搜索框内复制搜索，操作如图所示：</w:t>
      </w:r>
    </w:p>
    <w:p>
      <w:pPr>
        <w:widowControl/>
        <w:shd w:val="clear" w:color="auto" w:fill="FFFFFF"/>
        <w:spacing w:line="384" w:lineRule="atLeast"/>
      </w:pPr>
      <w:r>
        <w:drawing>
          <wp:inline distT="0" distB="0" distL="114300" distR="114300">
            <wp:extent cx="5962650" cy="1997075"/>
            <wp:effectExtent l="0" t="0" r="11430" b="146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962650" cy="1997075"/>
                    </a:xfrm>
                    <a:prstGeom prst="rect">
                      <a:avLst/>
                    </a:prstGeom>
                    <a:noFill/>
                    <a:ln>
                      <a:noFill/>
                    </a:ln>
                  </pic:spPr>
                </pic:pic>
              </a:graphicData>
            </a:graphic>
          </wp:inline>
        </w:drawing>
      </w:r>
    </w:p>
    <w:p>
      <w:pPr>
        <w:widowControl/>
        <w:shd w:val="clear" w:color="auto" w:fill="FFFFFF"/>
        <w:spacing w:line="384" w:lineRule="atLeast"/>
        <w:rPr>
          <w:rFonts w:hint="default"/>
          <w:lang w:val="en-US" w:eastAsia="zh-CN"/>
        </w:rPr>
      </w:pPr>
      <w:r>
        <w:drawing>
          <wp:inline distT="0" distB="0" distL="114300" distR="114300">
            <wp:extent cx="5963285" cy="2781300"/>
            <wp:effectExtent l="0" t="0" r="1079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a:stretch>
                      <a:fillRect/>
                    </a:stretch>
                  </pic:blipFill>
                  <pic:spPr>
                    <a:xfrm>
                      <a:off x="0" y="0"/>
                      <a:ext cx="5963285" cy="2781300"/>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0288" behindDoc="0" locked="0" layoutInCell="1" allowOverlap="1">
            <wp:simplePos x="0" y="0"/>
            <wp:positionH relativeFrom="column">
              <wp:posOffset>1896745</wp:posOffset>
            </wp:positionH>
            <wp:positionV relativeFrom="paragraph">
              <wp:posOffset>1328420</wp:posOffset>
            </wp:positionV>
            <wp:extent cx="1604010" cy="1374140"/>
            <wp:effectExtent l="0" t="0" r="0" b="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
                    <a:stretch>
                      <a:fillRect/>
                    </a:stretch>
                  </pic:blipFill>
                  <pic:spPr>
                    <a:xfrm>
                      <a:off x="0" y="0"/>
                      <a:ext cx="1604010" cy="1374140"/>
                    </a:xfrm>
                    <a:prstGeom prst="rect">
                      <a:avLst/>
                    </a:prstGeom>
                  </pic:spPr>
                </pic:pic>
              </a:graphicData>
            </a:graphic>
          </wp:anchor>
        </w:drawing>
      </w:r>
      <w:r>
        <w:rPr>
          <w:rFonts w:hint="eastAsia" w:ascii="微软雅黑" w:hAnsi="微软雅黑" w:eastAsia="微软雅黑" w:cs="宋体"/>
          <w:color w:val="333333"/>
          <w:spacing w:val="8"/>
          <w:kern w:val="0"/>
          <w:szCs w:val="21"/>
        </w:rPr>
        <w:t>2、安装前请</w:t>
      </w:r>
      <w:r>
        <w:rPr>
          <w:rFonts w:hint="eastAsia" w:ascii="微软雅黑" w:hAnsi="微软雅黑" w:eastAsia="微软雅黑" w:cs="宋体"/>
          <w:b/>
          <w:bCs/>
          <w:color w:val="333333"/>
          <w:spacing w:val="8"/>
          <w:kern w:val="0"/>
          <w:szCs w:val="21"/>
        </w:rPr>
        <w:t>关闭电脑中正在运行安全软件（360安全卫士、QQ管家、杀毒软件等）</w:t>
      </w:r>
      <w:r>
        <w:rPr>
          <w:rFonts w:hint="eastAsia" w:ascii="微软雅黑" w:hAnsi="微软雅黑" w:eastAsia="微软雅黑" w:cs="宋体"/>
          <w:color w:val="333333"/>
          <w:spacing w:val="8"/>
          <w:kern w:val="0"/>
          <w:szCs w:val="21"/>
        </w:rPr>
        <w:t>以免客户端部分组件被安全软件拦截导致安装失败，然后点击</w:t>
      </w:r>
      <w:r>
        <w:rPr>
          <w:rFonts w:hint="eastAsia" w:ascii="微软雅黑" w:hAnsi="微软雅黑" w:eastAsia="微软雅黑" w:cs="宋体"/>
          <w:b/>
          <w:bCs/>
          <w:color w:val="333333"/>
          <w:spacing w:val="8"/>
          <w:kern w:val="0"/>
          <w:szCs w:val="21"/>
        </w:rPr>
        <w:t>“易考通客户端安装包”</w:t>
      </w:r>
      <w:r>
        <w:rPr>
          <w:rFonts w:hint="eastAsia" w:ascii="微软雅黑" w:hAnsi="微软雅黑" w:eastAsia="微软雅黑" w:cs="宋体"/>
          <w:color w:val="333333"/>
          <w:spacing w:val="8"/>
          <w:kern w:val="0"/>
          <w:szCs w:val="21"/>
        </w:rPr>
        <w:t>运行进行安装。</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1312" behindDoc="0" locked="0" layoutInCell="1" allowOverlap="1">
            <wp:simplePos x="0" y="0"/>
            <wp:positionH relativeFrom="margin">
              <wp:posOffset>727075</wp:posOffset>
            </wp:positionH>
            <wp:positionV relativeFrom="paragraph">
              <wp:posOffset>2426970</wp:posOffset>
            </wp:positionV>
            <wp:extent cx="4026535" cy="3773805"/>
            <wp:effectExtent l="0" t="0" r="0" b="0"/>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
                    <a:stretch>
                      <a:fillRect/>
                    </a:stretch>
                  </pic:blipFill>
                  <pic:spPr>
                    <a:xfrm>
                      <a:off x="0" y="0"/>
                      <a:ext cx="4026535" cy="3773805"/>
                    </a:xfrm>
                    <a:prstGeom prst="rect">
                      <a:avLst/>
                    </a:prstGeom>
                  </pic:spPr>
                </pic:pic>
              </a:graphicData>
            </a:graphic>
          </wp:anchor>
        </w:drawing>
      </w:r>
      <w:r>
        <w:rPr>
          <w:rFonts w:hint="eastAsia" w:ascii="微软雅黑" w:hAnsi="微软雅黑" w:eastAsia="微软雅黑" w:cs="宋体"/>
          <w:color w:val="333333"/>
          <w:spacing w:val="8"/>
          <w:kern w:val="0"/>
          <w:szCs w:val="21"/>
        </w:rPr>
        <w:t>3、安装过程中出现如下提示，请点击</w:t>
      </w:r>
      <w:r>
        <w:rPr>
          <w:rFonts w:hint="eastAsia" w:ascii="微软雅黑" w:hAnsi="微软雅黑" w:eastAsia="微软雅黑" w:cs="宋体"/>
          <w:b/>
          <w:bCs/>
          <w:color w:val="333333"/>
          <w:spacing w:val="8"/>
          <w:kern w:val="0"/>
          <w:szCs w:val="21"/>
        </w:rPr>
        <w:t>“更多信息”</w:t>
      </w:r>
      <w:r>
        <w:rPr>
          <w:rFonts w:hint="eastAsia" w:ascii="微软雅黑" w:hAnsi="微软雅黑" w:eastAsia="微软雅黑" w:cs="宋体"/>
          <w:color w:val="333333"/>
          <w:spacing w:val="8"/>
          <w:kern w:val="0"/>
          <w:szCs w:val="21"/>
        </w:rPr>
        <w:t>后，点击</w:t>
      </w:r>
      <w:r>
        <w:rPr>
          <w:rFonts w:hint="eastAsia" w:ascii="微软雅黑" w:hAnsi="微软雅黑" w:eastAsia="微软雅黑" w:cs="宋体"/>
          <w:b/>
          <w:bCs/>
          <w:color w:val="333333"/>
          <w:spacing w:val="8"/>
          <w:kern w:val="0"/>
          <w:szCs w:val="21"/>
        </w:rPr>
        <w:t>“仍要运行”</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38" name="矩形 38" descr="https://mmbiz.qpic.cn/mmbiz_png/saUD4Dl7jaNmrUfdebotibjQ9XytxBTqb4C5kPtXiaGWrUIvtVH9nZmiaeCOztGPN0ed7TI8WEZPGibWkbPIT2Scf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4C5kPtXiaGWrUIvtVH9nZmiaeCOztGPN0ed7TI8WEZPGibWkbPIT2ScfA/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J8Sog0wAAAAMBAAAPAAAAAAAAAAEAIAAAACIAAABkcnMvZG93bnJldi54bWxQSwECFAAUAAAA&#10;CACHTuJA2Aq1vJ4CAADWBAAADgAAAAAAAAABACAAAAAiAQAAZHJzL2Uyb0RvYy54bWxQSwUGAAAA&#10;AAYABgBZAQAAMgYAAAAA&#10;">
                <v:fill on="f" focussize="0,0"/>
                <v:stroke on="f"/>
                <v:imagedata o:title=""/>
                <o:lock v:ext="edit" aspectratio="t"/>
                <w10:wrap type="none"/>
                <w10:anchorlock/>
              </v:rect>
            </w:pict>
          </mc:Fallback>
        </mc:AlternateConten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2336" behindDoc="0" locked="0" layoutInCell="1" allowOverlap="1">
            <wp:simplePos x="0" y="0"/>
            <wp:positionH relativeFrom="margin">
              <wp:posOffset>748665</wp:posOffset>
            </wp:positionH>
            <wp:positionV relativeFrom="paragraph">
              <wp:posOffset>15240</wp:posOffset>
            </wp:positionV>
            <wp:extent cx="4044315" cy="3796030"/>
            <wp:effectExtent l="0" t="0" r="13335" b="1397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
                    <a:stretch>
                      <a:fillRect/>
                    </a:stretch>
                  </pic:blipFill>
                  <pic:spPr>
                    <a:xfrm>
                      <a:off x="0" y="0"/>
                      <a:ext cx="4044315" cy="3796030"/>
                    </a:xfrm>
                    <a:prstGeom prst="rect">
                      <a:avLst/>
                    </a:prstGeom>
                  </pic:spPr>
                </pic:pic>
              </a:graphicData>
            </a:graphic>
          </wp:anchor>
        </w:drawing>
      </w:r>
      <w:r>
        <w:rPr>
          <w:rFonts w:ascii="微软雅黑" w:hAnsi="微软雅黑" w:eastAsia="微软雅黑"/>
        </w:rPr>
        <w:drawing>
          <wp:anchor distT="0" distB="0" distL="114300" distR="114300" simplePos="0" relativeHeight="251663360" behindDoc="0" locked="0" layoutInCell="1" allowOverlap="1">
            <wp:simplePos x="0" y="0"/>
            <wp:positionH relativeFrom="margin">
              <wp:posOffset>832485</wp:posOffset>
            </wp:positionH>
            <wp:positionV relativeFrom="paragraph">
              <wp:posOffset>544195</wp:posOffset>
            </wp:positionV>
            <wp:extent cx="3198495" cy="2225675"/>
            <wp:effectExtent l="0" t="0" r="1905" b="317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3198495" cy="2225675"/>
                    </a:xfrm>
                    <a:prstGeom prst="rect">
                      <a:avLst/>
                    </a:prstGeom>
                  </pic:spPr>
                </pic:pic>
              </a:graphicData>
            </a:graphic>
          </wp:anchor>
        </w:drawing>
      </w:r>
      <w:r>
        <w:rPr>
          <w:rFonts w:hint="eastAsia" w:ascii="微软雅黑" w:hAnsi="微软雅黑" w:eastAsia="微软雅黑" w:cs="宋体"/>
          <w:color w:val="333333"/>
          <w:spacing w:val="8"/>
          <w:kern w:val="0"/>
          <w:szCs w:val="21"/>
        </w:rPr>
        <w:t>4、如遇如下提示，请点击</w:t>
      </w:r>
      <w:r>
        <w:rPr>
          <w:rFonts w:hint="eastAsia" w:ascii="微软雅黑" w:hAnsi="微软雅黑" w:eastAsia="微软雅黑" w:cs="宋体"/>
          <w:b/>
          <w:bCs/>
          <w:color w:val="333333"/>
          <w:spacing w:val="8"/>
          <w:kern w:val="0"/>
          <w:szCs w:val="21"/>
        </w:rPr>
        <w:t>“是”。</w:t>
      </w:r>
    </w:p>
    <w:p>
      <w:pPr>
        <w:widowControl/>
        <w:shd w:val="clear" w:color="auto" w:fill="FFFFFF"/>
        <w:spacing w:line="384" w:lineRule="atLeast"/>
        <w:outlineLvl w:val="1"/>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5、点击</w:t>
      </w:r>
      <w:r>
        <w:rPr>
          <w:rFonts w:hint="eastAsia" w:ascii="微软雅黑" w:hAnsi="微软雅黑" w:eastAsia="微软雅黑" w:cs="宋体"/>
          <w:b/>
          <w:bCs/>
          <w:color w:val="333333"/>
          <w:spacing w:val="8"/>
          <w:kern w:val="0"/>
          <w:szCs w:val="21"/>
        </w:rPr>
        <w:t>“一键安装”</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rPr>
        <w:drawing>
          <wp:anchor distT="0" distB="0" distL="114300" distR="114300" simplePos="0" relativeHeight="251664384" behindDoc="0" locked="0" layoutInCell="1" allowOverlap="1">
            <wp:simplePos x="0" y="0"/>
            <wp:positionH relativeFrom="margin">
              <wp:align>left</wp:align>
            </wp:positionH>
            <wp:positionV relativeFrom="paragraph">
              <wp:posOffset>55245</wp:posOffset>
            </wp:positionV>
            <wp:extent cx="5274310" cy="3552825"/>
            <wp:effectExtent l="0" t="0" r="2540" b="9525"/>
            <wp:wrapTopAndBottom/>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274310" cy="3552825"/>
                    </a:xfrm>
                    <a:prstGeom prst="rect">
                      <a:avLst/>
                    </a:prstGeom>
                  </pic:spPr>
                </pic:pic>
              </a:graphicData>
            </a:graphic>
          </wp:anchor>
        </w:drawing>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5408" behindDoc="0" locked="0" layoutInCell="1" allowOverlap="1">
            <wp:simplePos x="0" y="0"/>
            <wp:positionH relativeFrom="margin">
              <wp:align>left</wp:align>
            </wp:positionH>
            <wp:positionV relativeFrom="paragraph">
              <wp:posOffset>522605</wp:posOffset>
            </wp:positionV>
            <wp:extent cx="5274310" cy="3519805"/>
            <wp:effectExtent l="0" t="0" r="2540" b="444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74310" cy="3519805"/>
                    </a:xfrm>
                    <a:prstGeom prst="rect">
                      <a:avLst/>
                    </a:prstGeom>
                  </pic:spPr>
                </pic:pic>
              </a:graphicData>
            </a:graphic>
          </wp:anchor>
        </w:drawing>
      </w:r>
      <w:r>
        <w:rPr>
          <w:rFonts w:hint="eastAsia" w:ascii="微软雅黑" w:hAnsi="微软雅黑" w:eastAsia="微软雅黑" w:cs="宋体"/>
          <w:color w:val="333333"/>
          <w:spacing w:val="8"/>
          <w:kern w:val="0"/>
          <w:szCs w:val="21"/>
        </w:rPr>
        <w:t>6、安装完成。</w:t>
      </w:r>
    </w:p>
    <w:p>
      <w:pPr>
        <w:widowControl/>
        <w:shd w:val="clear" w:color="auto" w:fill="FFFFFF"/>
        <w:spacing w:line="384" w:lineRule="atLeast"/>
        <w:jc w:val="left"/>
        <w:rPr>
          <w:rFonts w:hint="eastAsia" w:ascii="微软雅黑" w:hAnsi="微软雅黑" w:eastAsia="微软雅黑" w:cs="宋体"/>
          <w:b/>
          <w:bCs/>
          <w:color w:val="333333"/>
          <w:spacing w:val="8"/>
          <w:kern w:val="0"/>
          <w:sz w:val="26"/>
          <w:szCs w:val="26"/>
        </w:rPr>
      </w:pPr>
    </w:p>
    <w:p>
      <w:pPr>
        <w:widowControl/>
        <w:shd w:val="clear" w:color="auto" w:fill="FFFFFF"/>
        <w:spacing w:line="384" w:lineRule="atLeast"/>
        <w:jc w:val="left"/>
        <w:rPr>
          <w:rFonts w:hint="default" w:ascii="微软雅黑" w:hAnsi="微软雅黑" w:eastAsia="微软雅黑" w:cs="宋体"/>
          <w:color w:val="333333"/>
          <w:spacing w:val="8"/>
          <w:kern w:val="0"/>
          <w:szCs w:val="21"/>
          <w:lang w:val="en-US" w:eastAsia="zh-CN"/>
        </w:rPr>
      </w:pPr>
      <w:r>
        <w:rPr>
          <w:rStyle w:val="16"/>
          <w:rFonts w:hint="eastAsia"/>
          <w:lang w:val="en-US" w:eastAsia="zh-CN"/>
        </w:rPr>
        <w:t>三、进入考试</w:t>
      </w:r>
      <w:r>
        <w:rPr>
          <w:rStyle w:val="16"/>
          <w:rFonts w:hint="eastAsia"/>
          <w:lang w:val="en-US" w:eastAsia="zh-CN"/>
        </w:rPr>
        <w:br w:type="textWrapping"/>
      </w:r>
      <w:r>
        <w:rPr>
          <w:rFonts w:hint="eastAsia" w:ascii="微软雅黑" w:hAnsi="微软雅黑" w:eastAsia="微软雅黑" w:cs="宋体"/>
          <w:color w:val="333333"/>
          <w:spacing w:val="8"/>
          <w:kern w:val="0"/>
          <w:szCs w:val="21"/>
          <w:lang w:val="en-US" w:eastAsia="zh-CN"/>
        </w:rPr>
        <w:t>1、电脑桌面找到下载完成的易考通客户端，点击进入，选择对应的考试院校，以“武汉科技大学为例”</w:t>
      </w:r>
    </w:p>
    <w:p>
      <w:pPr>
        <w:widowControl/>
        <w:shd w:val="clear" w:color="auto" w:fill="FFFFFF"/>
        <w:spacing w:line="384" w:lineRule="atLeast"/>
        <w:rPr>
          <w:rFonts w:hint="eastAsia" w:ascii="微软雅黑" w:hAnsi="微软雅黑" w:eastAsia="微软雅黑" w:cs="宋体"/>
          <w:color w:val="333333"/>
          <w:spacing w:val="8"/>
          <w:kern w:val="0"/>
          <w:szCs w:val="21"/>
          <w:lang w:val="en-US" w:eastAsia="zh-CN"/>
        </w:rPr>
      </w:pPr>
      <w:r>
        <w:drawing>
          <wp:inline distT="0" distB="0" distL="114300" distR="114300">
            <wp:extent cx="1505585" cy="1416685"/>
            <wp:effectExtent l="0" t="0" r="1841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505585" cy="1416685"/>
                    </a:xfrm>
                    <a:prstGeom prst="rect">
                      <a:avLst/>
                    </a:prstGeom>
                    <a:noFill/>
                    <a:ln>
                      <a:noFill/>
                    </a:ln>
                  </pic:spPr>
                </pic:pic>
              </a:graphicData>
            </a:graphic>
          </wp:inline>
        </w:drawing>
      </w:r>
      <w:r>
        <w:drawing>
          <wp:inline distT="0" distB="0" distL="114300" distR="114300">
            <wp:extent cx="1762760" cy="3134995"/>
            <wp:effectExtent l="0" t="0" r="889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762760" cy="3134995"/>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hint="default" w:ascii="微软雅黑" w:hAnsi="微软雅黑" w:eastAsia="微软雅黑"/>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833755</wp:posOffset>
            </wp:positionV>
            <wp:extent cx="5274310" cy="2962910"/>
            <wp:effectExtent l="0" t="0" r="2540" b="889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4"/>
                    <a:stretch>
                      <a:fillRect/>
                    </a:stretch>
                  </pic:blipFill>
                  <pic:spPr>
                    <a:xfrm>
                      <a:off x="0" y="0"/>
                      <a:ext cx="5274310" cy="2962910"/>
                    </a:xfrm>
                    <a:prstGeom prst="rect">
                      <a:avLst/>
                    </a:prstGeom>
                  </pic:spPr>
                </pic:pic>
              </a:graphicData>
            </a:graphic>
          </wp:anchor>
        </w:drawing>
      </w:r>
      <w:r>
        <w:rPr>
          <w:rFonts w:hint="eastAsia" w:ascii="微软雅黑" w:hAnsi="微软雅黑" w:eastAsia="微软雅黑"/>
          <w:lang w:val="en-US" w:eastAsia="zh-CN"/>
        </w:rPr>
        <w:t>2</w:t>
      </w:r>
      <w:r>
        <w:rPr>
          <w:rFonts w:hint="eastAsia" w:ascii="微软雅黑" w:hAnsi="微软雅黑" w:eastAsia="微软雅黑" w:cs="宋体"/>
          <w:color w:val="333333"/>
          <w:spacing w:val="8"/>
          <w:kern w:val="0"/>
          <w:szCs w:val="21"/>
        </w:rPr>
        <w:t>、客户端安装完成后，在进入客户端考试。程序自动检测异常时，请按提示异常处理方法解决后点击</w:t>
      </w:r>
      <w:r>
        <w:rPr>
          <w:rFonts w:hint="eastAsia" w:ascii="微软雅黑" w:hAnsi="微软雅黑" w:eastAsia="微软雅黑" w:cs="宋体"/>
          <w:b/>
          <w:bCs/>
          <w:color w:val="333333"/>
          <w:spacing w:val="8"/>
          <w:kern w:val="0"/>
          <w:szCs w:val="21"/>
        </w:rPr>
        <w:t>“重新启动”</w:t>
      </w:r>
      <w:r>
        <w:rPr>
          <w:rFonts w:hint="eastAsia" w:ascii="微软雅黑" w:hAnsi="微软雅黑" w:eastAsia="微软雅黑" w:cs="宋体"/>
          <w:color w:val="333333"/>
          <w:spacing w:val="8"/>
          <w:kern w:val="0"/>
          <w:szCs w:val="21"/>
        </w:rPr>
        <w:t>。检测正常后则进入考试验证界面。</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inline distT="0" distB="0" distL="114300" distR="114300">
            <wp:extent cx="5281295" cy="3188335"/>
            <wp:effectExtent l="0" t="0" r="1460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81295" cy="3188335"/>
                    </a:xfrm>
                    <a:prstGeom prst="rect">
                      <a:avLst/>
                    </a:prstGeom>
                    <a:noFill/>
                    <a:ln>
                      <a:noFill/>
                    </a:ln>
                  </pic:spPr>
                </pic:pic>
              </a:graphicData>
            </a:graphic>
          </wp:inline>
        </w:drawing>
      </w:r>
    </w:p>
    <w:p>
      <w:pPr>
        <w:widowControl/>
        <w:numPr>
          <w:ilvl w:val="0"/>
          <w:numId w:val="2"/>
        </w:numPr>
        <w:shd w:val="clear" w:color="auto" w:fill="FFFFFF"/>
        <w:spacing w:line="384" w:lineRule="atLeast"/>
        <w:rPr>
          <w:rFonts w:hint="eastAsia"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环境检测完毕，</w:t>
      </w:r>
      <w:r>
        <w:rPr>
          <w:rFonts w:hint="eastAsia" w:ascii="微软雅黑" w:hAnsi="微软雅黑" w:eastAsia="微软雅黑"/>
        </w:rPr>
        <w:t>进入登录页面，输入自己学位外语报名所用的用户名和密码（如忘记，可在学位外语考试平台使用手机号进行找回，</w:t>
      </w:r>
      <w:r>
        <w:rPr>
          <w:rFonts w:hint="eastAsia" w:ascii="微软雅黑" w:hAnsi="微软雅黑" w:eastAsia="微软雅黑"/>
          <w:lang w:val="en-US" w:eastAsia="zh-CN"/>
        </w:rPr>
        <w:t>网址：</w:t>
      </w:r>
    </w:p>
    <w:p>
      <w:pPr>
        <w:widowControl/>
        <w:numPr>
          <w:ilvl w:val="0"/>
          <w:numId w:val="0"/>
        </w:numPr>
        <w:shd w:val="clear" w:color="auto" w:fill="FFFFFF"/>
        <w:spacing w:line="384" w:lineRule="atLeast"/>
        <w:rPr>
          <w:rFonts w:hint="eastAsia" w:ascii="微软雅黑" w:hAnsi="微软雅黑" w:eastAsia="微软雅黑"/>
        </w:rPr>
      </w:pPr>
      <w:r>
        <w:rPr>
          <w:rFonts w:hint="eastAsia" w:ascii="微软雅黑" w:hAnsi="微软雅黑" w:eastAsia="微软雅黑"/>
        </w:rPr>
        <w:fldChar w:fldCharType="begin"/>
      </w:r>
      <w:r>
        <w:rPr>
          <w:rFonts w:hint="eastAsia" w:ascii="微软雅黑" w:hAnsi="微软雅黑" w:eastAsia="微软雅黑"/>
        </w:rPr>
        <w:instrText xml:space="preserve"> HYPERLINK "https://afdt.chinaedu.net/cedu-oue/#/login?tenant=whkjdxcjkw" </w:instrText>
      </w:r>
      <w:r>
        <w:rPr>
          <w:rFonts w:hint="eastAsia" w:ascii="微软雅黑" w:hAnsi="微软雅黑" w:eastAsia="微软雅黑"/>
        </w:rPr>
        <w:fldChar w:fldCharType="separate"/>
      </w:r>
      <w:r>
        <w:rPr>
          <w:rStyle w:val="13"/>
          <w:rFonts w:hint="eastAsia" w:ascii="微软雅黑" w:hAnsi="微软雅黑" w:eastAsia="微软雅黑"/>
        </w:rPr>
        <w:t>https://afdt.chinaedu.net/cedu-oue/#/login?tenant=whkjdxcjkw</w:t>
      </w:r>
      <w:r>
        <w:rPr>
          <w:rFonts w:hint="eastAsia" w:ascii="微软雅黑" w:hAnsi="微软雅黑" w:eastAsia="微软雅黑"/>
        </w:rPr>
        <w:fldChar w:fldCharType="end"/>
      </w:r>
    </w:p>
    <w:p>
      <w:pPr>
        <w:widowControl/>
        <w:numPr>
          <w:ilvl w:val="0"/>
          <w:numId w:val="0"/>
        </w:numPr>
        <w:shd w:val="clear" w:color="auto" w:fill="FFFFFF"/>
        <w:spacing w:line="384" w:lineRule="atLeast"/>
        <w:rPr>
          <w:rFonts w:hint="eastAsia" w:ascii="微软雅黑" w:hAnsi="微软雅黑" w:eastAsia="微软雅黑"/>
          <w:lang w:val="en-US" w:eastAsia="zh-CN"/>
        </w:rPr>
      </w:pPr>
      <w:r>
        <w:rPr>
          <w:rFonts w:hint="eastAsia" w:ascii="微软雅黑" w:hAnsi="微软雅黑" w:eastAsia="微软雅黑"/>
          <w:highlight w:val="yellow"/>
        </w:rPr>
        <w:t>登录后，请务必确认一下屏幕左上方的姓名，身份证号和照片是否正确。</w:t>
      </w:r>
    </w:p>
    <w:p>
      <w:pPr>
        <w:widowControl/>
        <w:numPr>
          <w:ilvl w:val="0"/>
          <w:numId w:val="2"/>
        </w:numPr>
        <w:shd w:val="clear" w:color="auto" w:fill="FFFFFF"/>
        <w:spacing w:line="384" w:lineRule="atLeast"/>
        <w:rPr>
          <w:rFonts w:hint="eastAsia"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进入考试列表界面，在进行中的考试中，找到对应的考试活动，先连接鹰眼，弹出鹰眼二维码，请同学们用微信扫码，手机直接进入鹰眼监控页面，鹰眼登录成功后，继续点击去考试，进入考试环境验证页面。</w:t>
      </w:r>
      <w:r>
        <w:rPr>
          <w:rFonts w:hint="eastAsia" w:ascii="微软雅黑" w:hAnsi="微软雅黑" w:eastAsia="微软雅黑"/>
          <w:bCs/>
          <w:szCs w:val="24"/>
          <w:highlight w:val="yellow"/>
        </w:rPr>
        <w:t>注意：鹰眼系统最早只能在模拟测试前、正式考试前30分钟进入，平时无法登录，会提示“暂无房间”</w:t>
      </w:r>
      <w:r>
        <w:rPr>
          <w:rFonts w:hint="eastAsia" w:asciiTheme="minorEastAsia" w:hAnsiTheme="minorEastAsia"/>
          <w:bCs/>
          <w:szCs w:val="24"/>
          <w:highlight w:val="yellow"/>
        </w:rPr>
        <w:t>。</w:t>
      </w:r>
    </w:p>
    <w:p>
      <w:pPr>
        <w:widowControl/>
        <w:numPr>
          <w:ilvl w:val="0"/>
          <w:numId w:val="0"/>
        </w:numPr>
        <w:shd w:val="clear" w:color="auto" w:fill="FFFFFF"/>
        <w:spacing w:line="384" w:lineRule="atLeast"/>
        <w:rPr>
          <w:rFonts w:hint="default" w:ascii="微软雅黑" w:hAnsi="微软雅黑" w:eastAsia="微软雅黑" w:cs="宋体"/>
          <w:color w:val="333333"/>
          <w:spacing w:val="8"/>
          <w:kern w:val="0"/>
          <w:szCs w:val="21"/>
          <w:lang w:val="en-US" w:eastAsia="zh-CN"/>
        </w:rPr>
      </w:pPr>
      <w:r>
        <w:rPr>
          <w:rFonts w:hint="default" w:ascii="微软雅黑" w:hAnsi="微软雅黑" w:eastAsia="微软雅黑" w:cs="宋体"/>
          <w:color w:val="333333"/>
          <w:spacing w:val="8"/>
          <w:kern w:val="0"/>
          <w:szCs w:val="21"/>
          <w:lang w:val="en-US" w:eastAsia="zh-CN"/>
        </w:rPr>
        <w:drawing>
          <wp:inline distT="0" distB="0" distL="114300" distR="114300">
            <wp:extent cx="5161280" cy="3309620"/>
            <wp:effectExtent l="0" t="0" r="1270" b="5080"/>
            <wp:docPr id="10" name="图片 10" descr="Cache_6414c8a9edd4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ache_6414c8a9edd48785."/>
                    <pic:cNvPicPr>
                      <a:picLocks noChangeAspect="1"/>
                    </pic:cNvPicPr>
                  </pic:nvPicPr>
                  <pic:blipFill>
                    <a:blip r:embed="rId16"/>
                    <a:stretch>
                      <a:fillRect/>
                    </a:stretch>
                  </pic:blipFill>
                  <pic:spPr>
                    <a:xfrm>
                      <a:off x="0" y="0"/>
                      <a:ext cx="5161280" cy="3309620"/>
                    </a:xfrm>
                    <a:prstGeom prst="rect">
                      <a:avLst/>
                    </a:prstGeom>
                  </pic:spPr>
                </pic:pic>
              </a:graphicData>
            </a:graphic>
          </wp:inline>
        </w:drawing>
      </w:r>
      <w:r>
        <w:rPr>
          <w:rFonts w:hint="default" w:ascii="微软雅黑" w:hAnsi="微软雅黑" w:eastAsia="微软雅黑" w:cs="宋体"/>
          <w:color w:val="333333"/>
          <w:spacing w:val="8"/>
          <w:kern w:val="0"/>
          <w:szCs w:val="21"/>
          <w:lang w:val="en-US" w:eastAsia="zh-CN"/>
        </w:rPr>
        <w:br w:type="textWrapping"/>
      </w:r>
      <w:r>
        <w:rPr>
          <w:rFonts w:hint="default" w:ascii="微软雅黑" w:hAnsi="微软雅黑" w:eastAsia="微软雅黑" w:cs="宋体"/>
          <w:color w:val="333333"/>
          <w:spacing w:val="8"/>
          <w:kern w:val="0"/>
          <w:szCs w:val="21"/>
          <w:lang w:val="en-US" w:eastAsia="zh-CN"/>
        </w:rPr>
        <w:drawing>
          <wp:inline distT="0" distB="0" distL="114300" distR="114300">
            <wp:extent cx="5158740" cy="3520440"/>
            <wp:effectExtent l="0" t="0" r="3810" b="3810"/>
            <wp:docPr id="11" name="图片 11" descr="Cache_73e8dd6990bd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ache_73e8dd6990bd53bf."/>
                    <pic:cNvPicPr>
                      <a:picLocks noChangeAspect="1"/>
                    </pic:cNvPicPr>
                  </pic:nvPicPr>
                  <pic:blipFill>
                    <a:blip r:embed="rId17"/>
                    <a:stretch>
                      <a:fillRect/>
                    </a:stretch>
                  </pic:blipFill>
                  <pic:spPr>
                    <a:xfrm>
                      <a:off x="0" y="0"/>
                      <a:ext cx="5158740" cy="3520440"/>
                    </a:xfrm>
                    <a:prstGeom prst="rect">
                      <a:avLst/>
                    </a:prstGeom>
                  </pic:spPr>
                </pic:pic>
              </a:graphicData>
            </a:graphic>
          </wp:inline>
        </w:drawing>
      </w:r>
    </w:p>
    <w:p>
      <w:pPr>
        <w:widowControl/>
        <w:shd w:val="clear" w:color="auto" w:fill="FFFFFF"/>
        <w:spacing w:line="384" w:lineRule="atLeast"/>
        <w:jc w:val="center"/>
      </w:pPr>
      <w:r>
        <w:drawing>
          <wp:inline distT="0" distB="0" distL="0" distR="0">
            <wp:extent cx="1772920" cy="3844290"/>
            <wp:effectExtent l="0" t="0" r="17780" b="3810"/>
            <wp:docPr id="12" name="图片 12" descr="E:\System Documents\Tencent Files\57110568\FileRecv\MobileFile\Screenshot_20210823_154023_com.tencen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System Documents\Tencent Files\57110568\FileRecv\MobileFile\Screenshot_20210823_154023_com.tencent.m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72920" cy="3844290"/>
                    </a:xfrm>
                    <a:prstGeom prst="rect">
                      <a:avLst/>
                    </a:prstGeom>
                    <a:noFill/>
                    <a:ln>
                      <a:noFill/>
                    </a:ln>
                  </pic:spPr>
                </pic:pic>
              </a:graphicData>
            </a:graphic>
          </wp:inline>
        </w:drawing>
      </w:r>
      <w:r>
        <w:drawing>
          <wp:inline distT="0" distB="0" distL="0" distR="0">
            <wp:extent cx="1778635" cy="3854450"/>
            <wp:effectExtent l="0" t="0" r="1206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1778635" cy="3854450"/>
                    </a:xfrm>
                    <a:prstGeom prst="rect">
                      <a:avLst/>
                    </a:prstGeom>
                  </pic:spPr>
                </pic:pic>
              </a:graphicData>
            </a:graphic>
          </wp:inline>
        </w:drawing>
      </w:r>
    </w:p>
    <w:p>
      <w:pPr>
        <w:widowControl/>
        <w:shd w:val="clear" w:color="auto" w:fill="FFFFFF"/>
        <w:spacing w:line="384" w:lineRule="atLeast"/>
        <w:rPr>
          <w:rFonts w:hint="eastAsia"/>
          <w:lang w:val="en-US" w:eastAsia="zh-CN"/>
        </w:rPr>
      </w:pPr>
      <w:r>
        <w:rPr>
          <w:rFonts w:hint="eastAsia" w:ascii="微软雅黑" w:hAnsi="微软雅黑" w:eastAsia="微软雅黑" w:cs="宋体"/>
          <w:color w:val="333333"/>
          <w:spacing w:val="8"/>
          <w:kern w:val="0"/>
          <w:szCs w:val="21"/>
          <w:lang w:val="en-US" w:eastAsia="zh-CN"/>
        </w:rPr>
        <w:t>微信</w:t>
      </w:r>
      <w:r>
        <w:rPr>
          <w:rFonts w:hint="eastAsia" w:ascii="微软雅黑" w:hAnsi="微软雅黑" w:eastAsia="微软雅黑" w:cs="宋体"/>
          <w:color w:val="333333"/>
          <w:spacing w:val="8"/>
          <w:kern w:val="0"/>
          <w:szCs w:val="21"/>
        </w:rPr>
        <w:t>弹出需要使用摄像头以及麦克风权限的提示，请允许，否则不能正常进行视频拍摄</w:t>
      </w:r>
      <w:r>
        <w:rPr>
          <w:rFonts w:hint="eastAsia" w:ascii="微软雅黑" w:hAnsi="微软雅黑" w:eastAsia="微软雅黑" w:cs="宋体"/>
          <w:color w:val="333333"/>
          <w:spacing w:val="8"/>
          <w:kern w:val="0"/>
          <w:szCs w:val="21"/>
          <w:lang w:eastAsia="zh-CN"/>
        </w:rPr>
        <w:t>，</w:t>
      </w:r>
      <w:r>
        <w:rPr>
          <w:rFonts w:hint="eastAsia" w:ascii="微软雅黑" w:hAnsi="微软雅黑" w:eastAsia="微软雅黑" w:cs="宋体"/>
          <w:color w:val="333333"/>
          <w:spacing w:val="8"/>
          <w:kern w:val="0"/>
          <w:szCs w:val="21"/>
          <w:lang w:val="en-US" w:eastAsia="zh-CN"/>
        </w:rPr>
        <w:t>按要求进行摆放手机。</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lang w:val="en-US" w:eastAsia="zh-CN"/>
        </w:rPr>
        <w:t>5</w:t>
      </w:r>
      <w:r>
        <w:rPr>
          <w:rFonts w:hint="eastAsia" w:ascii="微软雅黑" w:hAnsi="微软雅黑" w:eastAsia="微软雅黑" w:cs="宋体"/>
          <w:color w:val="333333"/>
          <w:spacing w:val="8"/>
          <w:kern w:val="0"/>
          <w:szCs w:val="21"/>
        </w:rPr>
        <w:t>、进入考试环境开始考试前有3个小题的环境检验测试题，全部测试完成就可以开始正式考试。（</w:t>
      </w:r>
      <w:r>
        <w:rPr>
          <w:rFonts w:hint="eastAsia" w:ascii="微软雅黑" w:hAnsi="微软雅黑" w:eastAsia="微软雅黑" w:cs="宋体"/>
          <w:b/>
          <w:bCs/>
          <w:color w:val="333333"/>
          <w:spacing w:val="8"/>
          <w:kern w:val="0"/>
          <w:szCs w:val="21"/>
        </w:rPr>
        <w:t>环境测试，非正式考试！</w:t>
      </w:r>
      <w:r>
        <w:rPr>
          <w:rFonts w:hint="eastAsia" w:ascii="微软雅黑" w:hAnsi="微软雅黑" w:eastAsia="微软雅黑" w:cs="宋体"/>
          <w:color w:val="333333"/>
          <w:spacing w:val="8"/>
          <w:kern w:val="0"/>
          <w:szCs w:val="21"/>
        </w:rPr>
        <w:t>）</w:t>
      </w:r>
    </w:p>
    <w:p>
      <w:pPr>
        <w:widowControl/>
        <w:shd w:val="clear" w:color="auto" w:fill="FFFFFF"/>
        <w:spacing w:line="384" w:lineRule="atLeast"/>
        <w:rPr>
          <w:rFonts w:ascii="微软雅黑" w:hAnsi="微软雅黑" w:eastAsia="微软雅黑" w:cs="宋体"/>
          <w:color w:val="333333"/>
          <w:spacing w:val="8"/>
          <w:kern w:val="0"/>
          <w:sz w:val="26"/>
          <w:szCs w:val="26"/>
        </w:rPr>
      </w:pPr>
      <w:r>
        <w:rPr>
          <w:rFonts w:ascii="微软雅黑" w:hAnsi="微软雅黑" w:eastAsia="微软雅黑"/>
        </w:rPr>
        <w:drawing>
          <wp:anchor distT="0" distB="0" distL="114300" distR="114300" simplePos="0" relativeHeight="251670528" behindDoc="0" locked="0" layoutInCell="1" allowOverlap="1">
            <wp:simplePos x="0" y="0"/>
            <wp:positionH relativeFrom="column">
              <wp:posOffset>0</wp:posOffset>
            </wp:positionH>
            <wp:positionV relativeFrom="paragraph">
              <wp:posOffset>393065</wp:posOffset>
            </wp:positionV>
            <wp:extent cx="5274310" cy="2829560"/>
            <wp:effectExtent l="0" t="0" r="2540" b="8890"/>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0"/>
                    <a:stretch>
                      <a:fillRect/>
                    </a:stretch>
                  </pic:blipFill>
                  <pic:spPr>
                    <a:xfrm>
                      <a:off x="0" y="0"/>
                      <a:ext cx="5274310" cy="2829560"/>
                    </a:xfrm>
                    <a:prstGeom prst="rect">
                      <a:avLst/>
                    </a:prstGeom>
                    <a:noFill/>
                    <a:ln>
                      <a:noFill/>
                    </a:ln>
                  </pic:spPr>
                </pic:pic>
              </a:graphicData>
            </a:graphic>
          </wp:anchor>
        </w:drawing>
      </w:r>
    </w:p>
    <w:p>
      <w:pPr>
        <w:widowControl/>
        <w:shd w:val="clear" w:color="auto" w:fill="FFFFFF"/>
        <w:spacing w:line="384" w:lineRule="atLeast"/>
        <w:rPr>
          <w:rFonts w:ascii="微软雅黑" w:hAnsi="微软雅黑" w:eastAsia="微软雅黑" w:cs="宋体"/>
          <w:b/>
          <w:bCs/>
          <w:color w:val="333333"/>
          <w:spacing w:val="8"/>
          <w:kern w:val="0"/>
          <w:szCs w:val="21"/>
        </w:rPr>
      </w:pPr>
      <w:r>
        <w:rPr>
          <w:rFonts w:ascii="微软雅黑" w:hAnsi="微软雅黑" w:eastAsia="微软雅黑"/>
        </w:rPr>
        <w:drawing>
          <wp:inline distT="0" distB="0" distL="114300" distR="114300">
            <wp:extent cx="5264150" cy="2780665"/>
            <wp:effectExtent l="0" t="0" r="12700" b="63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1"/>
                    <a:stretch>
                      <a:fillRect/>
                    </a:stretch>
                  </pic:blipFill>
                  <pic:spPr>
                    <a:xfrm>
                      <a:off x="0" y="0"/>
                      <a:ext cx="5264150" cy="2780665"/>
                    </a:xfrm>
                    <a:prstGeom prst="rect">
                      <a:avLst/>
                    </a:prstGeom>
                    <a:noFill/>
                    <a:ln>
                      <a:noFill/>
                    </a:ln>
                  </pic:spPr>
                </pic:pic>
              </a:graphicData>
            </a:graphic>
          </wp:inline>
        </w:drawing>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lang w:val="en-US" w:eastAsia="zh-CN"/>
        </w:rPr>
        <w:t>6</w:t>
      </w:r>
      <w:r>
        <w:rPr>
          <w:rFonts w:hint="eastAsia" w:ascii="微软雅黑" w:hAnsi="微软雅黑" w:eastAsia="微软雅黑" w:cs="宋体"/>
          <w:color w:val="333333"/>
          <w:spacing w:val="8"/>
          <w:kern w:val="0"/>
          <w:szCs w:val="21"/>
        </w:rPr>
        <w:t>、点击“提交并正式考试”后，需进行考前人脸识别检测，如图2.16-8</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73675" cy="3173095"/>
            <wp:effectExtent l="0" t="0" r="3175"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2"/>
                    <a:stretch>
                      <a:fillRect/>
                    </a:stretch>
                  </pic:blipFill>
                  <pic:spPr>
                    <a:xfrm>
                      <a:off x="0" y="0"/>
                      <a:ext cx="5273675" cy="3173095"/>
                    </a:xfrm>
                    <a:prstGeom prst="rect">
                      <a:avLst/>
                    </a:prstGeom>
                    <a:noFill/>
                    <a:ln>
                      <a:noFill/>
                    </a:ln>
                  </pic:spPr>
                </pic:pic>
              </a:graphicData>
            </a:graphic>
          </wp:inline>
        </w:drawing>
      </w:r>
    </w:p>
    <w:p>
      <w:pPr>
        <w:ind w:left="-210" w:leftChars="-100"/>
        <w:jc w:val="center"/>
        <w:rPr>
          <w:rFonts w:ascii="微软雅黑" w:hAnsi="微软雅黑" w:eastAsia="微软雅黑"/>
        </w:rPr>
      </w:pPr>
      <w:r>
        <w:rPr>
          <w:rFonts w:hint="eastAsia" w:ascii="微软雅黑" w:hAnsi="微软雅黑" w:eastAsia="微软雅黑"/>
        </w:rPr>
        <w:t>图2.16-8</w:t>
      </w:r>
    </w:p>
    <w:p>
      <w:pPr>
        <w:widowControl/>
        <w:shd w:val="clear" w:color="auto" w:fill="FFFFFF"/>
        <w:spacing w:line="384" w:lineRule="atLeast"/>
        <w:outlineLvl w:val="1"/>
        <w:rPr>
          <w:rFonts w:ascii="微软雅黑" w:hAnsi="微软雅黑" w:eastAsia="微软雅黑" w:cs="宋体"/>
          <w:color w:val="333333"/>
          <w:spacing w:val="8"/>
          <w:kern w:val="0"/>
          <w:szCs w:val="21"/>
        </w:rPr>
      </w:pPr>
      <w:r>
        <w:rPr>
          <w:rFonts w:hint="eastAsia" w:ascii="微软雅黑" w:hAnsi="微软雅黑" w:eastAsia="微软雅黑"/>
          <w:lang w:val="en-US" w:eastAsia="zh-CN"/>
        </w:rPr>
        <w:t>7</w:t>
      </w:r>
      <w:r>
        <w:rPr>
          <w:rFonts w:hint="eastAsia" w:ascii="微软雅黑" w:hAnsi="微软雅黑" w:eastAsia="微软雅黑"/>
        </w:rPr>
        <w:t>、</w:t>
      </w:r>
      <w:r>
        <w:rPr>
          <w:rFonts w:hint="eastAsia" w:ascii="微软雅黑" w:hAnsi="微软雅黑" w:eastAsia="微软雅黑" w:cs="宋体"/>
          <w:color w:val="333333"/>
          <w:spacing w:val="8"/>
          <w:kern w:val="0"/>
          <w:szCs w:val="21"/>
        </w:rPr>
        <w:t>人脸拍照检测合格后，进入考试界面，如图2.16-9</w:t>
      </w:r>
    </w:p>
    <w:p>
      <w:pPr>
        <w:ind w:left="-210" w:leftChars="-100"/>
        <w:jc w:val="center"/>
        <w:rPr>
          <w:rFonts w:ascii="微软雅黑" w:hAnsi="微软雅黑" w:eastAsia="微软雅黑"/>
        </w:rPr>
      </w:pPr>
      <w:r>
        <w:rPr>
          <w:rFonts w:ascii="微软雅黑" w:hAnsi="微软雅黑" w:eastAsia="微软雅黑"/>
        </w:rPr>
        <w:drawing>
          <wp:inline distT="0" distB="0" distL="114300" distR="114300">
            <wp:extent cx="5274310" cy="3042285"/>
            <wp:effectExtent l="0" t="0" r="2540" b="571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3"/>
                    <a:stretch>
                      <a:fillRect/>
                    </a:stretch>
                  </pic:blipFill>
                  <pic:spPr>
                    <a:xfrm>
                      <a:off x="0" y="0"/>
                      <a:ext cx="5274310" cy="3042285"/>
                    </a:xfrm>
                    <a:prstGeom prst="rect">
                      <a:avLst/>
                    </a:prstGeom>
                    <a:noFill/>
                    <a:ln>
                      <a:noFill/>
                    </a:ln>
                  </pic:spPr>
                </pic:pic>
              </a:graphicData>
            </a:graphic>
          </wp:inline>
        </w:drawing>
      </w:r>
      <w:r>
        <w:rPr>
          <w:rFonts w:hint="eastAsia" w:ascii="微软雅黑" w:hAnsi="微软雅黑" w:eastAsia="微软雅黑"/>
        </w:rPr>
        <w:t>图2.16-9</w:t>
      </w:r>
    </w:p>
    <w:p>
      <w:pPr>
        <w:ind w:left="-210" w:leftChars="-100"/>
        <w:jc w:val="center"/>
        <w:rPr>
          <w:rFonts w:ascii="微软雅黑" w:hAnsi="微软雅黑" w:eastAsia="微软雅黑"/>
        </w:rPr>
      </w:pPr>
    </w:p>
    <w:p>
      <w:pPr>
        <w:pStyle w:val="19"/>
        <w:numPr>
          <w:ilvl w:val="0"/>
          <w:numId w:val="0"/>
        </w:numPr>
        <w:ind w:leftChars="0"/>
        <w:jc w:val="left"/>
        <w:rPr>
          <w:rFonts w:ascii="微软雅黑" w:hAnsi="微软雅黑" w:eastAsia="微软雅黑"/>
        </w:rPr>
      </w:pPr>
      <w:r>
        <w:rPr>
          <w:rFonts w:hint="eastAsia" w:ascii="微软雅黑" w:hAnsi="微软雅黑" w:eastAsia="微软雅黑"/>
          <w:lang w:val="en-US" w:eastAsia="zh-CN"/>
        </w:rPr>
        <w:t>8、</w:t>
      </w:r>
      <w:r>
        <w:rPr>
          <w:rFonts w:hint="eastAsia" w:ascii="微软雅黑" w:hAnsi="微软雅黑" w:eastAsia="微软雅黑"/>
        </w:rPr>
        <w:t>答完考卷进行检查，检查完毕后点击【交卷】按钮，提示交卷后不能对考试进行修改的提示，提如图2.16-10</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7960" cy="2830830"/>
            <wp:effectExtent l="0" t="0" r="8890" b="762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4"/>
                    <a:stretch>
                      <a:fillRect/>
                    </a:stretch>
                  </pic:blipFill>
                  <pic:spPr>
                    <a:xfrm>
                      <a:off x="0" y="0"/>
                      <a:ext cx="5267960" cy="2830830"/>
                    </a:xfrm>
                    <a:prstGeom prst="rect">
                      <a:avLst/>
                    </a:prstGeom>
                    <a:noFill/>
                    <a:ln>
                      <a:noFill/>
                    </a:ln>
                  </pic:spPr>
                </pic:pic>
              </a:graphicData>
            </a:graphic>
          </wp:inline>
        </w:drawing>
      </w:r>
    </w:p>
    <w:p>
      <w:pPr>
        <w:ind w:left="-210" w:leftChars="-100"/>
        <w:jc w:val="center"/>
        <w:rPr>
          <w:rFonts w:hint="eastAsia" w:ascii="微软雅黑" w:hAnsi="微软雅黑" w:eastAsia="微软雅黑"/>
        </w:rPr>
      </w:pPr>
      <w:r>
        <w:rPr>
          <w:rFonts w:hint="eastAsia" w:ascii="微软雅黑" w:hAnsi="微软雅黑" w:eastAsia="微软雅黑"/>
        </w:rPr>
        <w:t>图2.16-10</w:t>
      </w:r>
    </w:p>
    <w:p>
      <w:pPr>
        <w:ind w:left="-210" w:leftChars="-100"/>
        <w:jc w:val="both"/>
        <w:rPr>
          <w:rFonts w:ascii="微软雅黑" w:hAnsi="微软雅黑" w:eastAsia="微软雅黑"/>
        </w:rPr>
      </w:pPr>
      <w:r>
        <w:rPr>
          <w:rFonts w:hint="eastAsia" w:ascii="微软雅黑" w:hAnsi="微软雅黑" w:eastAsia="微软雅黑"/>
          <w:lang w:val="en-US" w:eastAsia="zh-CN"/>
        </w:rPr>
        <w:t>9、</w:t>
      </w:r>
      <w:r>
        <w:rPr>
          <w:rFonts w:hint="eastAsia" w:ascii="微软雅黑" w:hAnsi="微软雅黑" w:eastAsia="微软雅黑"/>
        </w:rPr>
        <w:t>确认交卷后，进行交卷后人脸拍照识别检验，如图2.16-11</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6690" cy="2860675"/>
            <wp:effectExtent l="0" t="0" r="10160" b="1587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5"/>
                    <a:stretch>
                      <a:fillRect/>
                    </a:stretch>
                  </pic:blipFill>
                  <pic:spPr>
                    <a:xfrm>
                      <a:off x="0" y="0"/>
                      <a:ext cx="5266690" cy="2860675"/>
                    </a:xfrm>
                    <a:prstGeom prst="rect">
                      <a:avLst/>
                    </a:prstGeom>
                    <a:noFill/>
                    <a:ln>
                      <a:noFill/>
                    </a:ln>
                  </pic:spPr>
                </pic:pic>
              </a:graphicData>
            </a:graphic>
          </wp:inline>
        </w:drawing>
      </w:r>
    </w:p>
    <w:p>
      <w:pPr>
        <w:ind w:left="-210" w:leftChars="-100"/>
        <w:jc w:val="center"/>
        <w:rPr>
          <w:rFonts w:ascii="微软雅黑" w:hAnsi="微软雅黑" w:eastAsia="微软雅黑"/>
        </w:rPr>
      </w:pPr>
      <w:r>
        <w:rPr>
          <w:rFonts w:hint="eastAsia" w:ascii="微软雅黑" w:hAnsi="微软雅黑" w:eastAsia="微软雅黑"/>
        </w:rPr>
        <w:t>图2.16-12</w:t>
      </w:r>
    </w:p>
    <w:p>
      <w:pPr>
        <w:pStyle w:val="19"/>
        <w:numPr>
          <w:ilvl w:val="0"/>
          <w:numId w:val="0"/>
        </w:numPr>
        <w:ind w:leftChars="0"/>
        <w:jc w:val="left"/>
        <w:rPr>
          <w:rFonts w:ascii="微软雅黑" w:hAnsi="微软雅黑" w:eastAsia="微软雅黑"/>
        </w:rPr>
      </w:pPr>
      <w:r>
        <w:rPr>
          <w:rFonts w:hint="eastAsia" w:ascii="微软雅黑" w:hAnsi="微软雅黑" w:eastAsia="微软雅黑"/>
          <w:lang w:val="en-US" w:eastAsia="zh-CN"/>
        </w:rPr>
        <w:t>10、</w:t>
      </w:r>
      <w:r>
        <w:rPr>
          <w:rFonts w:hint="eastAsia" w:ascii="微软雅黑" w:hAnsi="微软雅黑" w:eastAsia="微软雅黑"/>
        </w:rPr>
        <w:t>拍照核验成功后，系统提示“试卷提交成功”，点击【确定按钮】如图2.16-13</w:t>
      </w:r>
    </w:p>
    <w:p>
      <w:pPr>
        <w:ind w:left="-210" w:leftChars="-100"/>
        <w:jc w:val="lef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114300" distR="114300">
            <wp:extent cx="5267325" cy="2834640"/>
            <wp:effectExtent l="0" t="0" r="9525" b="381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6"/>
                    <a:stretch>
                      <a:fillRect/>
                    </a:stretch>
                  </pic:blipFill>
                  <pic:spPr>
                    <a:xfrm>
                      <a:off x="0" y="0"/>
                      <a:ext cx="5267325" cy="2834640"/>
                    </a:xfrm>
                    <a:prstGeom prst="rect">
                      <a:avLst/>
                    </a:prstGeom>
                    <a:noFill/>
                    <a:ln>
                      <a:noFill/>
                    </a:ln>
                  </pic:spPr>
                </pic:pic>
              </a:graphicData>
            </a:graphic>
          </wp:inline>
        </w:drawing>
      </w:r>
    </w:p>
    <w:p>
      <w:pPr>
        <w:widowControl/>
        <w:shd w:val="clear" w:color="auto" w:fill="FFFFFF"/>
        <w:spacing w:line="384" w:lineRule="atLeast"/>
        <w:jc w:val="center"/>
        <w:rPr>
          <w:rFonts w:ascii="微软雅黑" w:hAnsi="微软雅黑" w:eastAsia="微软雅黑" w:cs="宋体"/>
          <w:b/>
          <w:bCs/>
          <w:color w:val="333333"/>
          <w:spacing w:val="8"/>
          <w:kern w:val="0"/>
          <w:szCs w:val="21"/>
        </w:rPr>
      </w:pPr>
      <w:r>
        <w:rPr>
          <w:rFonts w:hint="eastAsia" w:ascii="微软雅黑" w:hAnsi="微软雅黑" w:eastAsia="微软雅黑"/>
        </w:rPr>
        <w:t>图2.16-13</w:t>
      </w:r>
    </w:p>
    <w:p>
      <w:pPr>
        <w:widowControl/>
        <w:shd w:val="clear" w:color="auto" w:fill="FFFFFF"/>
        <w:spacing w:line="384" w:lineRule="atLeast"/>
        <w:rPr>
          <w:rFonts w:ascii="微软雅黑" w:hAnsi="微软雅黑" w:eastAsia="微软雅黑" w:cs="宋体"/>
          <w:b/>
          <w:bCs/>
          <w:color w:val="333333"/>
          <w:spacing w:val="8"/>
          <w:kern w:val="0"/>
          <w:szCs w:val="21"/>
        </w:rPr>
      </w:pPr>
    </w:p>
    <w:p>
      <w:pPr>
        <w:pStyle w:val="3"/>
        <w:bidi w:val="0"/>
      </w:pPr>
      <w:r>
        <w:rPr>
          <w:rFonts w:hint="eastAsia"/>
        </w:rPr>
        <w:t>四、常见问题处理方法</w:t>
      </w:r>
    </w:p>
    <w:p>
      <w:pPr>
        <w:widowControl/>
        <w:shd w:val="clear" w:color="auto" w:fill="FFFFFF"/>
        <w:spacing w:line="384" w:lineRule="atLeast"/>
        <w:jc w:val="center"/>
        <w:outlineLvl w:val="1"/>
        <w:rPr>
          <w:rFonts w:hint="default" w:ascii="微软雅黑" w:hAnsi="微软雅黑" w:eastAsia="微软雅黑" w:cs="宋体"/>
          <w:color w:val="333333"/>
          <w:spacing w:val="8"/>
          <w:kern w:val="0"/>
          <w:szCs w:val="21"/>
          <w:lang w:val="en-US" w:eastAsia="zh-CN"/>
        </w:rPr>
      </w:pPr>
      <w:r>
        <w:rPr>
          <w:rFonts w:hint="eastAsia" w:ascii="微软雅黑" w:hAnsi="微软雅黑" w:eastAsia="微软雅黑" w:cs="宋体"/>
          <w:b/>
          <w:bCs/>
          <w:color w:val="333333"/>
          <w:spacing w:val="8"/>
          <w:kern w:val="0"/>
          <w:sz w:val="24"/>
          <w:szCs w:val="24"/>
        </w:rPr>
        <w:t>考前篇</w:t>
      </w:r>
      <w:r>
        <w:rPr>
          <w:rFonts w:hint="eastAsia" w:ascii="微软雅黑" w:hAnsi="微软雅黑" w:eastAsia="微软雅黑" w:cs="宋体"/>
          <w:b/>
          <w:bCs/>
          <w:color w:val="333333"/>
          <w:spacing w:val="8"/>
          <w:kern w:val="0"/>
          <w:sz w:val="24"/>
          <w:szCs w:val="24"/>
        </w:rPr>
        <w:br w:type="textWrapping"/>
      </w:r>
      <w:r>
        <w:rPr>
          <w:rFonts w:hint="eastAsia" w:ascii="微软雅黑" w:hAnsi="微软雅黑" w:eastAsia="微软雅黑" w:cs="宋体"/>
          <w:color w:val="333333"/>
          <w:spacing w:val="8"/>
          <w:kern w:val="0"/>
          <w:szCs w:val="21"/>
          <w:lang w:val="en-US" w:eastAsia="zh-CN"/>
        </w:rPr>
        <w:t>关于考试客户端</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1、在线考试客户端仅支持在windows操作系统（win7、8、10）下运行。也就是说XP系统不能很好的支持我们的考试系统。</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2、首次进入考试环境时，请根据系统提示下载并安装考试客户端程序。</w:t>
      </w:r>
    </w:p>
    <w:p>
      <w:pPr>
        <w:widowControl/>
        <w:shd w:val="clear" w:color="auto" w:fill="FFFFFF"/>
        <w:spacing w:line="384" w:lineRule="atLeast"/>
        <w:rPr>
          <w:rFonts w:hint="eastAsia"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3、每次批次考试只有一次机会，考试过程中如遇停电、断网可以在考试规定时间内更换终端继续考试。</w:t>
      </w:r>
    </w:p>
    <w:p>
      <w:pPr>
        <w:widowControl/>
        <w:shd w:val="clear" w:color="auto" w:fill="FFFFFF"/>
        <w:spacing w:line="384" w:lineRule="atLeast"/>
        <w:jc w:val="center"/>
        <w:rPr>
          <w:rFonts w:hint="default"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关于鹰眼</w:t>
      </w:r>
    </w:p>
    <w:p>
      <w:pPr>
        <w:pStyle w:val="19"/>
        <w:numPr>
          <w:ilvl w:val="0"/>
          <w:numId w:val="3"/>
        </w:numPr>
        <w:ind w:firstLineChars="0"/>
        <w:outlineLvl w:val="1"/>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鹰眼监控系统学生端使用准备</w:t>
      </w:r>
    </w:p>
    <w:p>
      <w:pPr>
        <w:pStyle w:val="19"/>
        <w:numPr>
          <w:ilvl w:val="1"/>
          <w:numId w:val="3"/>
        </w:numPr>
        <w:ind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额外一部手机（根据考试是否有必须拍照上传的需求-若有则必须额外准备一部，如没有可选择性准备以免使用鹰眼手机出现问题时备用）。</w:t>
      </w:r>
    </w:p>
    <w:p>
      <w:pPr>
        <w:ind w:left="84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鹰眼监控系统配合在线考试系统（OTS）使用时，因为OTS需要使用手机拍照上传答案。所以需要准备另一部手来进行监控工作。</w:t>
      </w:r>
    </w:p>
    <w:p>
      <w:pPr>
        <w:rPr>
          <w:rFonts w:hint="default"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——本次学位英语、学位课程考试仅需准备一部手机用于监控即可。</w:t>
      </w:r>
    </w:p>
    <w:p>
      <w:pPr>
        <w:pStyle w:val="19"/>
        <w:numPr>
          <w:ilvl w:val="1"/>
          <w:numId w:val="3"/>
        </w:numPr>
        <w:ind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三脚架（可选）。</w:t>
      </w:r>
    </w:p>
    <w:p>
      <w:pPr>
        <w:pStyle w:val="19"/>
        <w:ind w:left="840" w:firstLine="0"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需要按照学校要求摆放监控手机，调整拍摄角度，使用三脚架最优，也可使用其他工具固定监控手机即可。</w:t>
      </w:r>
    </w:p>
    <w:p>
      <w:pPr>
        <w:pStyle w:val="19"/>
        <w:numPr>
          <w:ilvl w:val="1"/>
          <w:numId w:val="3"/>
        </w:numPr>
        <w:ind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监控手机充电器（可选）。</w:t>
      </w:r>
    </w:p>
    <w:p>
      <w:pPr>
        <w:pStyle w:val="19"/>
        <w:ind w:left="840" w:firstLine="0"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因为考试时间较长，全程监控拍照，需要消耗大量手机电量，所以推荐为手机直接连接充电线，保证考试过程中可以正常使用。</w:t>
      </w:r>
    </w:p>
    <w:p>
      <w:pPr>
        <w:widowControl/>
        <w:numPr>
          <w:ilvl w:val="0"/>
          <w:numId w:val="0"/>
        </w:numPr>
        <w:shd w:val="clear" w:color="auto" w:fill="FFFFFF"/>
        <w:spacing w:line="384" w:lineRule="atLeast"/>
        <w:ind w:leftChars="0"/>
        <w:jc w:val="center"/>
        <w:rPr>
          <w:rFonts w:hint="eastAsia" w:ascii="微软雅黑" w:hAnsi="微软雅黑" w:eastAsia="微软雅黑" w:cs="宋体"/>
          <w:color w:val="333333"/>
          <w:spacing w:val="8"/>
          <w:kern w:val="0"/>
          <w:szCs w:val="21"/>
          <w:lang w:val="en-US" w:eastAsia="zh-CN"/>
        </w:rPr>
      </w:pPr>
      <w:r>
        <w:rPr>
          <w:rFonts w:hint="eastAsia" w:ascii="微软雅黑" w:hAnsi="微软雅黑" w:eastAsia="微软雅黑" w:cs="宋体"/>
          <w:color w:val="333333"/>
          <w:spacing w:val="8"/>
          <w:kern w:val="0"/>
          <w:szCs w:val="21"/>
          <w:lang w:val="en-US" w:eastAsia="zh-CN"/>
        </w:rPr>
        <w:t>关于“双机位”摄像头</w:t>
      </w:r>
    </w:p>
    <w:p>
      <w:pPr>
        <w:pStyle w:val="19"/>
        <w:numPr>
          <w:ilvl w:val="0"/>
          <w:numId w:val="0"/>
        </w:numPr>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Cs w:val="21"/>
          <w:lang w:val="en-US" w:eastAsia="zh-CN"/>
        </w:rPr>
        <w:t>1、电脑摄像头</w:t>
      </w:r>
    </w:p>
    <w:p>
      <w:pPr>
        <w:pStyle w:val="19"/>
        <w:numPr>
          <w:ilvl w:val="0"/>
          <w:numId w:val="0"/>
        </w:numPr>
        <w:ind w:left="420" w:leftChars="0"/>
        <w:rPr>
          <w:rFonts w:ascii="微软雅黑" w:hAnsi="微软雅黑" w:eastAsia="微软雅黑"/>
        </w:rPr>
      </w:pPr>
      <w:r>
        <w:rPr>
          <w:rFonts w:hint="eastAsia" w:ascii="微软雅黑" w:hAnsi="微软雅黑" w:eastAsia="微软雅黑" w:cs="宋体"/>
          <w:color w:val="333333"/>
          <w:spacing w:val="8"/>
          <w:kern w:val="0"/>
          <w:sz w:val="21"/>
          <w:szCs w:val="21"/>
          <w:lang w:val="en-US" w:eastAsia="zh-CN" w:bidi="ar-SA"/>
        </w:rPr>
        <w:t>学生考试使用的电脑</w:t>
      </w:r>
      <w:r>
        <w:rPr>
          <w:rFonts w:ascii="微软雅黑" w:hAnsi="微软雅黑" w:eastAsia="微软雅黑"/>
        </w:rPr>
        <w:t>必须安装摄像头，以保证考试期间正面监控。</w:t>
      </w:r>
    </w:p>
    <w:p>
      <w:pPr>
        <w:widowControl/>
        <w:numPr>
          <w:ilvl w:val="0"/>
          <w:numId w:val="0"/>
        </w:numPr>
        <w:shd w:val="clear" w:color="auto" w:fill="FFFFFF"/>
        <w:spacing w:line="384" w:lineRule="atLeast"/>
        <w:jc w:val="center"/>
      </w:pPr>
      <w:r>
        <w:drawing>
          <wp:inline distT="0" distB="0" distL="0" distR="0">
            <wp:extent cx="4718685" cy="2434590"/>
            <wp:effectExtent l="0" t="0" r="571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38962" cy="2445047"/>
                    </a:xfrm>
                    <a:prstGeom prst="rect">
                      <a:avLst/>
                    </a:prstGeom>
                    <a:noFill/>
                  </pic:spPr>
                </pic:pic>
              </a:graphicData>
            </a:graphic>
          </wp:inline>
        </w:drawing>
      </w:r>
    </w:p>
    <w:p>
      <w:pPr>
        <w:widowControl/>
        <w:numPr>
          <w:ilvl w:val="0"/>
          <w:numId w:val="0"/>
        </w:numPr>
        <w:shd w:val="clear" w:color="auto" w:fill="FFFFFF"/>
        <w:spacing w:line="384" w:lineRule="atLeast"/>
        <w:jc w:val="center"/>
        <w:rPr>
          <w:rFonts w:hint="default"/>
          <w:lang w:val="en-US" w:eastAsia="zh-CN"/>
        </w:rPr>
      </w:pPr>
      <w:r>
        <w:drawing>
          <wp:inline distT="0" distB="0" distL="0" distR="0">
            <wp:extent cx="4187190" cy="2792095"/>
            <wp:effectExtent l="0" t="0" r="3810" b="12065"/>
            <wp:docPr id="8" name="图片 8" descr="C:\Users\小妞儿~1\AppData\Local\Temp\WeChat Files\c059036bd1c237c9ce37db8eadaa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小妞儿~1\AppData\Local\Temp\WeChat Files\c059036bd1c237c9ce37db8eadaa5a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187190" cy="2792095"/>
                    </a:xfrm>
                    <a:prstGeom prst="rect">
                      <a:avLst/>
                    </a:prstGeom>
                    <a:noFill/>
                    <a:ln>
                      <a:noFill/>
                    </a:ln>
                  </pic:spPr>
                </pic:pic>
              </a:graphicData>
            </a:graphic>
          </wp:inline>
        </w:drawing>
      </w:r>
    </w:p>
    <w:p>
      <w:pPr>
        <w:widowControl/>
        <w:numPr>
          <w:ilvl w:val="0"/>
          <w:numId w:val="3"/>
        </w:numPr>
        <w:shd w:val="clear" w:color="auto" w:fill="FFFFFF"/>
        <w:spacing w:line="384" w:lineRule="atLeast"/>
        <w:ind w:left="360" w:leftChars="0" w:hanging="360" w:firstLineChars="0"/>
        <w:rPr>
          <w:rFonts w:hint="eastAsia"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手机鹰眼摄像头</w:t>
      </w:r>
    </w:p>
    <w:p>
      <w:pPr>
        <w:widowControl/>
        <w:numPr>
          <w:ilvl w:val="0"/>
          <w:numId w:val="0"/>
        </w:numPr>
        <w:shd w:val="clear" w:color="auto" w:fill="FFFFFF"/>
        <w:spacing w:line="384" w:lineRule="atLeast"/>
        <w:ind w:leftChars="0" w:firstLine="484"/>
        <w:rPr>
          <w:rFonts w:hint="default" w:ascii="微软雅黑" w:hAnsi="微软雅黑" w:eastAsia="微软雅黑" w:cs="宋体"/>
          <w:color w:val="333333"/>
          <w:spacing w:val="8"/>
          <w:kern w:val="0"/>
          <w:sz w:val="21"/>
          <w:szCs w:val="21"/>
          <w:lang w:val="en-US" w:eastAsia="zh-CN" w:bidi="ar-SA"/>
        </w:rPr>
      </w:pPr>
      <w:r>
        <w:rPr>
          <w:rFonts w:hint="eastAsia" w:ascii="微软雅黑" w:hAnsi="微软雅黑" w:eastAsia="微软雅黑" w:cs="宋体"/>
          <w:color w:val="333333"/>
          <w:spacing w:val="8"/>
          <w:kern w:val="0"/>
          <w:sz w:val="21"/>
          <w:szCs w:val="21"/>
          <w:lang w:val="en-US" w:eastAsia="zh-CN" w:bidi="ar-SA"/>
        </w:rPr>
        <w:t>需要放到侧后方45度角，应确保考试电脑屏幕、键盘、全身（注意手和键盘不要被身体遮挡）和桌面可见。参考示例如下：</w:t>
      </w:r>
    </w:p>
    <w:p>
      <w:pPr>
        <w:widowControl/>
        <w:numPr>
          <w:ilvl w:val="0"/>
          <w:numId w:val="0"/>
        </w:numPr>
        <w:shd w:val="clear" w:color="auto" w:fill="FFFFFF"/>
        <w:spacing w:line="384" w:lineRule="atLeast"/>
        <w:jc w:val="center"/>
      </w:pPr>
      <w:r>
        <w:drawing>
          <wp:inline distT="0" distB="0" distL="0" distR="0">
            <wp:extent cx="4398645" cy="2933065"/>
            <wp:effectExtent l="0" t="0" r="5715" b="8255"/>
            <wp:docPr id="30" name="图片 30" descr="C:\Users\小妞儿~1\AppData\Local\Temp\WeChat Files\7e981b1fa26b7454593f0d4aa2bf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小妞儿~1\AppData\Local\Temp\WeChat Files\7e981b1fa26b7454593f0d4aa2bf9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98645" cy="2933065"/>
                    </a:xfrm>
                    <a:prstGeom prst="rect">
                      <a:avLst/>
                    </a:prstGeom>
                    <a:noFill/>
                    <a:ln>
                      <a:noFill/>
                    </a:ln>
                  </pic:spPr>
                </pic:pic>
              </a:graphicData>
            </a:graphic>
          </wp:inline>
        </w:drawing>
      </w:r>
    </w:p>
    <w:p>
      <w:pPr>
        <w:widowControl/>
        <w:numPr>
          <w:ilvl w:val="0"/>
          <w:numId w:val="0"/>
        </w:numPr>
        <w:shd w:val="clear" w:color="auto" w:fill="FFFFFF"/>
        <w:spacing w:line="384" w:lineRule="atLeast"/>
        <w:jc w:val="center"/>
        <w:rPr>
          <w:rFonts w:hint="default"/>
          <w:lang w:val="en-US" w:eastAsia="zh-CN"/>
        </w:rPr>
      </w:pPr>
      <w:r>
        <w:drawing>
          <wp:inline distT="0" distB="0" distL="0" distR="0">
            <wp:extent cx="4740910" cy="3644265"/>
            <wp:effectExtent l="0" t="0" r="13970" b="13335"/>
            <wp:docPr id="14" name="图片 14" descr="https://lyjxjy.jzmu.edu.cn/__local/3/29/F9/350223FA0F266451B78649A3768_C3C4E032_1F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lyjxjy.jzmu.edu.cn/__local/3/29/F9/350223FA0F266451B78649A3768_C3C4E032_1F7C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740910" cy="3644265"/>
                    </a:xfrm>
                    <a:prstGeom prst="rect">
                      <a:avLst/>
                    </a:prstGeom>
                    <a:noFill/>
                    <a:ln>
                      <a:noFill/>
                    </a:ln>
                  </pic:spPr>
                </pic:pic>
              </a:graphicData>
            </a:graphic>
          </wp:inline>
        </w:drawing>
      </w:r>
    </w:p>
    <w:p>
      <w:pPr>
        <w:widowControl/>
        <w:shd w:val="clear" w:color="auto" w:fill="FFFFFF"/>
        <w:spacing w:line="384" w:lineRule="atLeast"/>
        <w:jc w:val="center"/>
        <w:rPr>
          <w:rFonts w:hint="eastAsia" w:ascii="微软雅黑" w:hAnsi="微软雅黑" w:eastAsia="微软雅黑" w:cs="宋体"/>
          <w:b/>
          <w:bCs/>
          <w:color w:val="333333"/>
          <w:spacing w:val="8"/>
          <w:kern w:val="0"/>
          <w:sz w:val="24"/>
          <w:szCs w:val="24"/>
        </w:rPr>
      </w:pP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 w:val="24"/>
          <w:szCs w:val="24"/>
        </w:rPr>
        <w:t>安装篇</w:t>
      </w:r>
    </w:p>
    <w:p>
      <w:pPr>
        <w:widowControl/>
        <w:numPr>
          <w:ilvl w:val="0"/>
          <w:numId w:val="4"/>
        </w:numPr>
        <w:shd w:val="clear" w:color="auto" w:fill="FFFFFF"/>
        <w:spacing w:line="384" w:lineRule="atLeast"/>
        <w:rPr>
          <w:rFonts w:hint="eastAsia"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运行安装程序时，如果提示需要安装.Net Framework 4.0，则可自行百度搜索Framework 4.0下载安装后再运行易考通的安装程序。</w:t>
      </w:r>
    </w:p>
    <w:p>
      <w:pPr>
        <w:pStyle w:val="19"/>
        <w:widowControl/>
        <w:numPr>
          <w:ilvl w:val="0"/>
          <w:numId w:val="0"/>
        </w:numPr>
        <w:shd w:val="clear" w:color="auto" w:fill="FFFFFF"/>
        <w:spacing w:before="156" w:beforeLines="0" w:after="156" w:afterLines="0" w:line="384" w:lineRule="atLeast"/>
        <w:ind w:firstLine="452" w:firstLineChars="200"/>
        <w:jc w:val="left"/>
      </w:pPr>
      <w:r>
        <w:rPr>
          <w:rFonts w:hint="eastAsia" w:ascii="微软雅黑" w:hAnsi="微软雅黑" w:eastAsia="微软雅黑" w:cs="宋体"/>
          <w:color w:val="333333"/>
          <w:spacing w:val="8"/>
        </w:rPr>
        <w:t>Framework 4.0下载地址：</w:t>
      </w:r>
      <w:r>
        <w:fldChar w:fldCharType="begin"/>
      </w:r>
      <w:r>
        <w:instrText xml:space="preserve"> HYPERLINK "http://otsclient.chinaedu.net/setup/runtime/dotNetFx40.exe" </w:instrText>
      </w:r>
      <w:r>
        <w:fldChar w:fldCharType="separate"/>
      </w:r>
      <w:r>
        <w:rPr>
          <w:rStyle w:val="13"/>
        </w:rPr>
        <w:t>http://otsclient.chinaedu.net/setup/runtime/dotNetFx40.exe</w:t>
      </w:r>
      <w:r>
        <w:rPr>
          <w:rStyle w:val="13"/>
        </w:rPr>
        <w:fldChar w:fldCharType="end"/>
      </w:r>
    </w:p>
    <w:p>
      <w:pPr>
        <w:widowControl/>
        <w:numPr>
          <w:ilvl w:val="0"/>
          <w:numId w:val="0"/>
        </w:numPr>
        <w:shd w:val="clear" w:color="auto" w:fill="FFFFFF"/>
        <w:spacing w:line="384" w:lineRule="atLeast"/>
        <w:ind w:firstLine="452" w:firstLineChars="200"/>
        <w:rPr>
          <w:rFonts w:hint="eastAsia" w:ascii="微软雅黑" w:hAnsi="微软雅黑" w:eastAsia="微软雅黑" w:cs="宋体"/>
          <w:color w:val="333333"/>
          <w:spacing w:val="8"/>
          <w:kern w:val="0"/>
          <w:szCs w:val="21"/>
        </w:rPr>
      </w:pPr>
      <w:r>
        <w:rPr>
          <w:rFonts w:hint="eastAsia" w:ascii="微软雅黑" w:hAnsi="微软雅黑" w:eastAsia="微软雅黑" w:cs="宋体"/>
          <w:color w:val="333333"/>
          <w:spacing w:val="8"/>
        </w:rPr>
        <w:t>Framework 4.</w:t>
      </w:r>
      <w:r>
        <w:rPr>
          <w:rFonts w:ascii="微软雅黑" w:hAnsi="微软雅黑" w:eastAsia="微软雅黑" w:cs="宋体"/>
          <w:color w:val="333333"/>
          <w:spacing w:val="8"/>
        </w:rPr>
        <w:t>5</w:t>
      </w:r>
      <w:r>
        <w:rPr>
          <w:rFonts w:hint="eastAsia" w:ascii="微软雅黑" w:hAnsi="微软雅黑" w:eastAsia="微软雅黑" w:cs="宋体"/>
          <w:color w:val="333333"/>
          <w:spacing w:val="8"/>
        </w:rPr>
        <w:t>下载地址：</w:t>
      </w:r>
      <w:r>
        <w:fldChar w:fldCharType="begin"/>
      </w:r>
      <w:r>
        <w:instrText xml:space="preserve"> HYPERLINK "http://otsclient.chinaedu.net/setup/runtime/dotNetFx45.exe" </w:instrText>
      </w:r>
      <w:r>
        <w:fldChar w:fldCharType="separate"/>
      </w:r>
      <w:r>
        <w:rPr>
          <w:rStyle w:val="13"/>
        </w:rPr>
        <w:t>http://otsclient.chinaedu.net/setup/runtime/dotNetFx45.exe</w:t>
      </w:r>
      <w:r>
        <w:rPr>
          <w:rStyle w:val="13"/>
        </w:rPr>
        <w:fldChar w:fldCharType="end"/>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2、安装程序前，建议退出360安全卫士、360杀毒软件、电脑管家、金山毒霸、诺顿杀毒等安全类软件，微信、QQ、淘宝等即时通类软件、浏览器软件等，以避免软件后台冲突，发生不必要的情况：如死机、卡顿、作弊报警等。</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3、安装过程中任何对软件安装的提示都务必选择允许。</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4、考试过程中，必须确保考试期间网络通畅和设备电力供应。</w:t>
      </w:r>
    </w:p>
    <w:p>
      <w:pPr>
        <w:widowControl/>
        <w:shd w:val="clear" w:color="auto" w:fill="FFFFFF"/>
        <w:spacing w:line="384" w:lineRule="atLeast"/>
        <w:rPr>
          <w:rFonts w:hint="eastAsia" w:ascii="微软雅黑" w:hAnsi="微软雅黑" w:eastAsia="微软雅黑" w:cs="宋体"/>
          <w:color w:val="333333"/>
          <w:spacing w:val="8"/>
          <w:kern w:val="0"/>
          <w:szCs w:val="21"/>
        </w:rPr>
      </w:pPr>
      <w:r>
        <w:rPr>
          <w:rFonts w:ascii="微软雅黑" w:hAnsi="微软雅黑" w:eastAsia="微软雅黑" w:cs="宋体"/>
          <w:color w:val="333333"/>
          <w:spacing w:val="8"/>
          <w:kern w:val="0"/>
          <w:szCs w:val="21"/>
        </w:rPr>
        <w:t>5</w:t>
      </w:r>
      <w:r>
        <w:rPr>
          <w:rFonts w:hint="eastAsia" w:ascii="微软雅黑" w:hAnsi="微软雅黑" w:eastAsia="微软雅黑" w:cs="宋体"/>
          <w:color w:val="333333"/>
          <w:spacing w:val="8"/>
          <w:kern w:val="0"/>
          <w:szCs w:val="21"/>
        </w:rPr>
        <w:t>、考试过程系统自动调用摄像头抓拍进行监控，请注意着装仪表。</w:t>
      </w:r>
    </w:p>
    <w:p>
      <w:pPr>
        <w:widowControl/>
        <w:shd w:val="clear" w:color="auto" w:fill="FFFFFF"/>
        <w:spacing w:line="384" w:lineRule="atLeast"/>
        <w:rPr>
          <w:rFonts w:hint="eastAsia" w:ascii="微软雅黑" w:hAnsi="微软雅黑" w:eastAsia="微软雅黑" w:cs="宋体"/>
          <w:color w:val="333333"/>
          <w:spacing w:val="8"/>
          <w:kern w:val="0"/>
          <w:szCs w:val="21"/>
        </w:rPr>
      </w:pPr>
    </w:p>
    <w:p>
      <w:pPr>
        <w:widowControl/>
        <w:shd w:val="clear" w:color="auto" w:fill="FFFFFF"/>
        <w:spacing w:line="384" w:lineRule="atLeast"/>
        <w:jc w:val="center"/>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 w:val="24"/>
          <w:szCs w:val="24"/>
        </w:rPr>
        <w:t>考试篇</w:t>
      </w:r>
    </w:p>
    <w:p>
      <w:pPr>
        <w:widowControl/>
        <w:shd w:val="clear" w:color="auto" w:fill="FFFFFF"/>
        <w:spacing w:line="384" w:lineRule="atLeast"/>
        <w:outlineLvl w:val="1"/>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1、系统提示找不到摄像头</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lang w:val="en-US" w:eastAsia="zh-CN"/>
        </w:rPr>
        <w:t xml:space="preserve">    </w:t>
      </w:r>
      <w:r>
        <w:rPr>
          <w:rFonts w:hint="eastAsia" w:ascii="微软雅黑" w:hAnsi="微软雅黑" w:eastAsia="微软雅黑" w:cs="宋体"/>
          <w:color w:val="333333"/>
          <w:spacing w:val="8"/>
          <w:kern w:val="0"/>
          <w:szCs w:val="21"/>
        </w:rPr>
        <w:t>系统禁止使用各类虚拟摄像头、手机摄像头，建议使用独立的USB摄像头或在有摄像头的笔记本上进行考试。</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2、人脸识别不通过</w:t>
      </w:r>
    </w:p>
    <w:p>
      <w:pPr>
        <w:widowControl/>
        <w:shd w:val="clear" w:color="auto" w:fill="FFFFFF"/>
        <w:spacing w:line="384" w:lineRule="atLeast"/>
        <w:rPr>
          <w:rFonts w:ascii="微软雅黑" w:hAnsi="微软雅黑" w:eastAsia="微软雅黑" w:cs="宋体"/>
          <w:color w:val="333333"/>
          <w:spacing w:val="8"/>
          <w:kern w:val="0"/>
          <w:szCs w:val="21"/>
        </w:rPr>
      </w:pPr>
      <w:r>
        <w:rPr>
          <w:rFonts w:hint="default" w:ascii="微软雅黑" w:hAnsi="微软雅黑" w:eastAsia="微软雅黑"/>
          <w:lang w:val="en-US"/>
        </w:rPr>
        <w:drawing>
          <wp:anchor distT="0" distB="0" distL="114300" distR="114300" simplePos="0" relativeHeight="251667456" behindDoc="0" locked="0" layoutInCell="1" allowOverlap="1">
            <wp:simplePos x="0" y="0"/>
            <wp:positionH relativeFrom="column">
              <wp:posOffset>127000</wp:posOffset>
            </wp:positionH>
            <wp:positionV relativeFrom="paragraph">
              <wp:posOffset>847725</wp:posOffset>
            </wp:positionV>
            <wp:extent cx="4657090" cy="299974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4657143" cy="3000000"/>
                    </a:xfrm>
                    <a:prstGeom prst="rect">
                      <a:avLst/>
                    </a:prstGeom>
                  </pic:spPr>
                </pic:pic>
              </a:graphicData>
            </a:graphic>
          </wp:anchor>
        </w:drawing>
      </w:r>
      <w:r>
        <w:rPr>
          <w:rFonts w:hint="eastAsia" w:ascii="微软雅黑" w:hAnsi="微软雅黑" w:eastAsia="微软雅黑"/>
          <w:lang w:val="en-US" w:eastAsia="zh-CN"/>
        </w:rPr>
        <w:t xml:space="preserve">    </w:t>
      </w:r>
      <w:r>
        <w:rPr>
          <w:rFonts w:hint="eastAsia" w:ascii="微软雅黑" w:hAnsi="微软雅黑" w:eastAsia="微软雅黑" w:cs="宋体"/>
          <w:color w:val="333333"/>
          <w:spacing w:val="8"/>
          <w:kern w:val="0"/>
          <w:szCs w:val="21"/>
        </w:rPr>
        <w:t>客观原因造成平台内照片与当前本人相貌差异较大造成识别不通过的，可以在如下界面中点击“确定是我本人”开始考试。</w:t>
      </w:r>
    </w:p>
    <w:p>
      <w:pPr>
        <w:widowControl/>
        <w:shd w:val="clear" w:color="auto" w:fill="FFFFFF"/>
        <w:spacing w:line="384" w:lineRule="atLeast"/>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7" name="矩形 7" descr="https://mmbiz.qpic.cn/mmbiz_png/saUD4Dl7jaNmrUfdebotibjQ9XytxBTqbSquPyXqtmuOtcYDPiaxxCl61ibnZHSnQQpdkdmibicuMriae2B7nia4gBKA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SquPyXqtmuOtcYDPiaxxCl61ibnZHSnQQpdkdmibicuMriae2B7nia4gBKAw/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fEqINMAAAADAQAADwAAAAAAAAABACAAAAAiAAAAZHJzL2Rvd25yZXYueG1sUEsBAhQAFAAAAAgA&#10;h07iQEb+1xKcAgAA1wQAAA4AAAAAAAAAAQAgAAAAIgEAAGRycy9lMm9Eb2MueG1sUEsFBgAAAAAG&#10;AAYAWQEAADAGAAAAAA==&#10;">
                <v:fill on="f" focussize="0,0"/>
                <v:stroke on="f"/>
                <v:imagedata o:title=""/>
                <o:lock v:ext="edit" aspectratio="t"/>
                <w10:wrap type="none"/>
                <w10:anchorlock/>
              </v:rect>
            </w:pict>
          </mc:Fallback>
        </mc:AlternateConten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3、简答题无法输入</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a. 鼠标点击一下题目下方的空白答题区域。</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b. 如果任何字符都不能输入，则尝试退出考试重新进一次。</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8480" behindDoc="0" locked="0" layoutInCell="1" allowOverlap="1">
            <wp:simplePos x="0" y="0"/>
            <wp:positionH relativeFrom="margin">
              <wp:align>left</wp:align>
            </wp:positionH>
            <wp:positionV relativeFrom="paragraph">
              <wp:posOffset>897890</wp:posOffset>
            </wp:positionV>
            <wp:extent cx="5274310" cy="1958340"/>
            <wp:effectExtent l="0" t="0" r="2540" b="381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5274310" cy="1958340"/>
                    </a:xfrm>
                    <a:prstGeom prst="rect">
                      <a:avLst/>
                    </a:prstGeom>
                  </pic:spPr>
                </pic:pic>
              </a:graphicData>
            </a:graphic>
          </wp:anchor>
        </w:drawing>
      </w:r>
      <w:r>
        <w:rPr>
          <w:rFonts w:hint="eastAsia" w:ascii="微软雅黑" w:hAnsi="微软雅黑" w:eastAsia="微软雅黑" w:cs="宋体"/>
          <w:color w:val="333333"/>
          <w:spacing w:val="8"/>
          <w:kern w:val="0"/>
          <w:szCs w:val="21"/>
        </w:rPr>
        <w:t>c. 如果能输入字母，不能输入汉字，请在右下角如图示位置切换输入法或切换中英文后再次输入：</w:t>
      </w: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6" name="矩形 6" descr="https://mmbiz.qpic.cn/mmbiz_jpg/saUD4Dl7jaNmrUfdebotibjQ9XytxBTqbqOB5PlQbdXiamBq8mo8fSZGZ0Co8TQx4dZdba0IrGU4DEcy9u1HF7J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jpg/saUD4Dl7jaNmrUfdebotibjQ9XytxBTqbqOB5PlQbdXiamBq8mo8fSZGZ0Co8TQx4dZdba0IrGU4DEcy9u1HF7JQ/640?wx_fmt=jpe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nxKiDTAAAAAwEAAA8AAAAAAAAAAQAgAAAAIgAAAGRycy9kb3ducmV2LnhtbFBLAQIUABQAAAAI&#10;AIdO4kCDod+4nQIAANMEAAAOAAAAAAAAAAEAIAAAACIBAABkcnMvZTJvRG9jLnhtbFBLBQYAAAAA&#10;BgAGAFkBAAAxBgAAAAA=&#10;">
                <v:fill on="f" focussize="0,0"/>
                <v:stroke on="f"/>
                <v:imagedata o:title=""/>
                <o:lock v:ext="edit" aspectratio="t"/>
                <w10:wrap type="none"/>
                <w10:anchorlock/>
              </v:rect>
            </w:pict>
          </mc:Fallback>
        </mc:AlternateContent>
      </w:r>
    </w:p>
    <w:p>
      <w:pPr>
        <w:widowControl/>
        <w:shd w:val="clear" w:color="auto" w:fill="FFFFFF"/>
        <w:spacing w:line="384" w:lineRule="atLeast"/>
        <w:outlineLvl w:val="1"/>
        <w:rPr>
          <w:rFonts w:ascii="微软雅黑" w:hAnsi="微软雅黑" w:eastAsia="微软雅黑" w:cs="宋体"/>
          <w:color w:val="333333"/>
          <w:spacing w:val="8"/>
          <w:kern w:val="0"/>
          <w:szCs w:val="21"/>
        </w:rPr>
      </w:pPr>
      <w:r>
        <w:rPr>
          <w:rFonts w:hint="eastAsia" w:ascii="微软雅黑" w:hAnsi="微软雅黑" w:eastAsia="微软雅黑" w:cs="宋体"/>
          <w:b/>
          <w:bCs/>
          <w:color w:val="333333"/>
          <w:spacing w:val="8"/>
          <w:kern w:val="0"/>
          <w:szCs w:val="21"/>
        </w:rPr>
        <w:t>4、计算题无法输入公式、图表</w:t>
      </w:r>
    </w:p>
    <w:p>
      <w:pPr>
        <w:widowControl/>
        <w:shd w:val="clear" w:color="auto" w:fill="FFFFFF"/>
        <w:spacing w:line="384" w:lineRule="atLeast"/>
        <w:rPr>
          <w:rFonts w:ascii="微软雅黑" w:hAnsi="微软雅黑" w:eastAsia="微软雅黑" w:cs="宋体"/>
          <w:color w:val="333333"/>
          <w:spacing w:val="8"/>
          <w:kern w:val="0"/>
          <w:szCs w:val="21"/>
        </w:rPr>
      </w:pPr>
      <w:r>
        <w:rPr>
          <w:rFonts w:hint="eastAsia" w:ascii="微软雅黑" w:hAnsi="微软雅黑" w:eastAsia="微软雅黑" w:cs="宋体"/>
          <w:color w:val="333333"/>
          <w:spacing w:val="8"/>
          <w:kern w:val="0"/>
          <w:szCs w:val="21"/>
        </w:rPr>
        <w:t>a. 白纸上作答，然后拍成图片。</w:t>
      </w:r>
    </w:p>
    <w:p>
      <w:pPr>
        <w:widowControl/>
        <w:shd w:val="clear" w:color="auto" w:fill="FFFFFF"/>
        <w:spacing w:line="384" w:lineRule="atLeast"/>
        <w:rPr>
          <w:rFonts w:ascii="微软雅黑" w:hAnsi="微软雅黑" w:eastAsia="微软雅黑" w:cs="宋体"/>
          <w:color w:val="333333"/>
          <w:spacing w:val="8"/>
          <w:kern w:val="0"/>
          <w:szCs w:val="21"/>
        </w:rPr>
      </w:pPr>
      <w:r>
        <w:rPr>
          <w:rFonts w:ascii="微软雅黑" w:hAnsi="微软雅黑" w:eastAsia="微软雅黑"/>
        </w:rPr>
        <w:drawing>
          <wp:anchor distT="0" distB="0" distL="114300" distR="114300" simplePos="0" relativeHeight="251669504" behindDoc="0" locked="0" layoutInCell="1" allowOverlap="1">
            <wp:simplePos x="0" y="0"/>
            <wp:positionH relativeFrom="margin">
              <wp:align>left</wp:align>
            </wp:positionH>
            <wp:positionV relativeFrom="paragraph">
              <wp:posOffset>799465</wp:posOffset>
            </wp:positionV>
            <wp:extent cx="5274310" cy="2168525"/>
            <wp:effectExtent l="0" t="0" r="2540" b="3175"/>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3"/>
                    <a:stretch>
                      <a:fillRect/>
                    </a:stretch>
                  </pic:blipFill>
                  <pic:spPr>
                    <a:xfrm>
                      <a:off x="0" y="0"/>
                      <a:ext cx="5274310" cy="2168525"/>
                    </a:xfrm>
                    <a:prstGeom prst="rect">
                      <a:avLst/>
                    </a:prstGeom>
                  </pic:spPr>
                </pic:pic>
              </a:graphicData>
            </a:graphic>
          </wp:anchor>
        </w:drawing>
      </w:r>
      <w:r>
        <w:rPr>
          <w:rFonts w:hint="eastAsia" w:ascii="微软雅黑" w:hAnsi="微软雅黑" w:eastAsia="微软雅黑" w:cs="宋体"/>
          <w:color w:val="333333"/>
          <w:spacing w:val="8"/>
          <w:kern w:val="0"/>
          <w:szCs w:val="21"/>
        </w:rPr>
        <w:t>b. 点击作答区下方“拍照上传”会在窗口弹窗二维码，请按照二维码下方提示进行操作将图片上传至电脑；压缩图片大小在</w:t>
      </w:r>
      <w:r>
        <w:rPr>
          <w:rFonts w:hint="eastAsia" w:ascii="微软雅黑" w:hAnsi="微软雅黑" w:eastAsia="微软雅黑" w:cs="宋体"/>
          <w:b/>
          <w:bCs/>
          <w:color w:val="333333"/>
          <w:spacing w:val="8"/>
          <w:kern w:val="0"/>
          <w:szCs w:val="21"/>
        </w:rPr>
        <w:t>1M</w:t>
      </w:r>
      <w:r>
        <w:rPr>
          <w:rFonts w:hint="eastAsia" w:ascii="微软雅黑" w:hAnsi="微软雅黑" w:eastAsia="微软雅黑" w:cs="宋体"/>
          <w:color w:val="333333"/>
          <w:spacing w:val="8"/>
          <w:kern w:val="0"/>
          <w:szCs w:val="21"/>
        </w:rPr>
        <w:t>以内。</w:t>
      </w:r>
    </w:p>
    <w:p>
      <w:pPr>
        <w:widowControl/>
        <w:shd w:val="clear" w:color="auto" w:fill="FFFFFF"/>
        <w:spacing w:line="384" w:lineRule="atLeast"/>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2260" cy="302260"/>
                <wp:effectExtent l="0" t="0" r="0" b="0"/>
                <wp:docPr id="5" name="矩形 5" descr="https://mmbiz.qpic.cn/mmbiz_png/saUD4Dl7jaNmrUfdebotibjQ9XytxBTqbZ6LJJXnRGia2uqbZKTYNwhjwLr7JTNjgQ4FfaZacCibfW5iae1Q2zMTpw/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https://mmbiz.qpic.cn/mmbiz_png/saUD4Dl7jaNmrUfdebotibjQ9XytxBTqbZ6LJJXnRGia2uqbZKTYNwhjwLr7JTNjgQ4FfaZacCibfW5iae1Q2zMTpw/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J&#10;8Sog0wAAAAMBAAAPAAAAAAAAAAEAIAAAACIAAABkcnMvZG93bnJldi54bWxQSwECFAAUAAAACACH&#10;TuJATOhBOpsCAADUBAAADgAAAAAAAAABACAAAAAiAQAAZHJzL2Uyb0RvYy54bWxQSwUGAAAAAAYA&#10;BgBZAQAALwYAAAAA&#10;">
                <v:fill on="f" focussize="0,0"/>
                <v:stroke on="f"/>
                <v:imagedata o:title=""/>
                <o:lock v:ext="edit" aspectratio="t"/>
                <w10:wrap type="none"/>
                <w10:anchorlock/>
              </v:rect>
            </w:pict>
          </mc:Fallback>
        </mc:AlternateContent>
      </w:r>
    </w:p>
    <w:p>
      <w:pPr>
        <w:widowControl/>
        <w:shd w:val="clear" w:color="auto" w:fill="FFFFFF"/>
        <w:spacing w:line="384" w:lineRule="atLeast"/>
        <w:outlineLvl w:val="1"/>
        <w:rPr>
          <w:rFonts w:ascii="微软雅黑" w:hAnsi="微软雅黑" w:eastAsia="微软雅黑" w:cs="宋体"/>
          <w:color w:val="000000" w:themeColor="text1"/>
          <w:spacing w:val="15"/>
          <w:kern w:val="0"/>
          <w:szCs w:val="21"/>
          <w14:textFill>
            <w14:solidFill>
              <w14:schemeClr w14:val="tx1"/>
            </w14:solidFill>
          </w14:textFill>
        </w:rPr>
      </w:pPr>
      <w:r>
        <w:rPr>
          <w:rFonts w:hint="eastAsia" w:ascii="微软雅黑" w:hAnsi="微软雅黑" w:eastAsia="微软雅黑" w:cs="宋体"/>
          <w:b/>
          <w:bCs/>
          <w:color w:val="000000" w:themeColor="text1"/>
          <w:spacing w:val="15"/>
          <w:kern w:val="0"/>
          <w:szCs w:val="21"/>
          <w14:textFill>
            <w14:solidFill>
              <w14:schemeClr w14:val="tx1"/>
            </w14:solidFill>
          </w14:textFill>
        </w:rPr>
        <w:t>5、进入系统拍照之后就退出了，考试变为已完成状态</w:t>
      </w:r>
    </w:p>
    <w:p>
      <w:pPr>
        <w:widowControl/>
        <w:shd w:val="clear" w:color="auto" w:fill="FFFFFF"/>
        <w:spacing w:line="384" w:lineRule="atLeast"/>
        <w:rPr>
          <w:rFonts w:ascii="微软雅黑" w:hAnsi="微软雅黑" w:eastAsia="微软雅黑" w:cs="宋体"/>
          <w:color w:val="000000" w:themeColor="text1"/>
          <w:spacing w:val="15"/>
          <w:kern w:val="0"/>
          <w:szCs w:val="21"/>
          <w14:textFill>
            <w14:solidFill>
              <w14:schemeClr w14:val="tx1"/>
            </w14:solidFill>
          </w14:textFill>
        </w:rPr>
      </w:pPr>
      <w:r>
        <w:rPr>
          <w:rFonts w:hint="eastAsia" w:ascii="微软雅黑" w:hAnsi="微软雅黑" w:eastAsia="微软雅黑" w:cs="宋体"/>
          <w:color w:val="000000" w:themeColor="text1"/>
          <w:spacing w:val="15"/>
          <w:kern w:val="0"/>
          <w:szCs w:val="21"/>
          <w14:textFill>
            <w14:solidFill>
              <w14:schemeClr w14:val="tx1"/>
            </w14:solidFill>
          </w14:textFill>
        </w:rPr>
        <w:t>a. 因为学生之前进入过该考试，且已经开始倒计时，中途退出了。再次进入考试时，已经超时，只能考试提交。</w:t>
      </w:r>
    </w:p>
    <w:p>
      <w:pPr>
        <w:widowControl/>
        <w:shd w:val="clear" w:color="auto" w:fill="FFFFFF"/>
        <w:spacing w:line="384" w:lineRule="atLeast"/>
        <w:rPr>
          <w:rFonts w:hint="eastAsia" w:ascii="微软雅黑" w:hAnsi="微软雅黑" w:eastAsia="微软雅黑" w:cs="宋体"/>
          <w:b/>
          <w:bCs/>
          <w:color w:val="000000" w:themeColor="text1"/>
          <w:spacing w:val="15"/>
          <w:kern w:val="0"/>
          <w:szCs w:val="21"/>
          <w:u w:val="single"/>
          <w14:textFill>
            <w14:solidFill>
              <w14:schemeClr w14:val="tx1"/>
            </w14:solidFill>
          </w14:textFill>
        </w:rPr>
      </w:pPr>
      <w:r>
        <w:rPr>
          <w:rFonts w:hint="eastAsia" w:ascii="微软雅黑" w:hAnsi="微软雅黑" w:eastAsia="微软雅黑" w:cs="宋体"/>
          <w:color w:val="000000" w:themeColor="text1"/>
          <w:spacing w:val="15"/>
          <w:kern w:val="0"/>
          <w:szCs w:val="21"/>
          <w14:textFill>
            <w14:solidFill>
              <w14:schemeClr w14:val="tx1"/>
            </w14:solidFill>
          </w14:textFill>
        </w:rPr>
        <w:t>b. </w:t>
      </w:r>
      <w:r>
        <w:rPr>
          <w:rFonts w:hint="eastAsia" w:ascii="微软雅黑" w:hAnsi="微软雅黑" w:eastAsia="微软雅黑" w:cs="宋体"/>
          <w:b/>
          <w:bCs/>
          <w:color w:val="000000" w:themeColor="text1"/>
          <w:spacing w:val="15"/>
          <w:kern w:val="0"/>
          <w:szCs w:val="21"/>
          <w:u w:val="single"/>
          <w14:textFill>
            <w14:solidFill>
              <w14:schemeClr w14:val="tx1"/>
            </w14:solidFill>
          </w14:textFill>
        </w:rPr>
        <w:t>注意：人脸识别通过之后，系统则判定为考试开始，并进行倒计时。务必在规定时间内进行答题。中途退出，计时不停止。</w:t>
      </w:r>
    </w:p>
    <w:p>
      <w:pPr>
        <w:widowControl/>
        <w:shd w:val="clear" w:color="auto" w:fill="FFFFFF"/>
        <w:spacing w:line="384" w:lineRule="atLeast"/>
        <w:rPr>
          <w:rFonts w:hint="eastAsia" w:ascii="微软雅黑" w:hAnsi="微软雅黑" w:eastAsia="微软雅黑" w:cs="宋体"/>
          <w:b/>
          <w:bCs/>
          <w:color w:val="000000" w:themeColor="text1"/>
          <w:spacing w:val="15"/>
          <w:kern w:val="0"/>
          <w:szCs w:val="21"/>
          <w:u w:val="none"/>
          <w:lang w:val="en-US" w:eastAsia="zh-CN"/>
          <w14:textFill>
            <w14:solidFill>
              <w14:schemeClr w14:val="tx1"/>
            </w14:solidFill>
          </w14:textFill>
        </w:rPr>
      </w:pPr>
      <w:r>
        <w:rPr>
          <w:rFonts w:hint="eastAsia" w:ascii="微软雅黑" w:hAnsi="微软雅黑" w:eastAsia="微软雅黑" w:cs="宋体"/>
          <w:b/>
          <w:bCs/>
          <w:color w:val="000000" w:themeColor="text1"/>
          <w:spacing w:val="15"/>
          <w:kern w:val="0"/>
          <w:szCs w:val="21"/>
          <w:u w:val="none"/>
          <w:lang w:val="en-US" w:eastAsia="zh-CN"/>
          <w14:textFill>
            <w14:solidFill>
              <w14:schemeClr w14:val="tx1"/>
            </w14:solidFill>
          </w14:textFill>
        </w:rPr>
        <w:t>6、出现网络异常</w:t>
      </w:r>
    </w:p>
    <w:p>
      <w:pPr>
        <w:pStyle w:val="19"/>
        <w:numPr>
          <w:ilvl w:val="0"/>
          <w:numId w:val="0"/>
        </w:numPr>
        <w:spacing w:before="156" w:beforeLines="0" w:after="156" w:afterLines="0" w:line="240" w:lineRule="atLeast"/>
        <w:jc w:val="left"/>
        <w:rPr>
          <w:rFonts w:ascii="微软雅黑" w:hAnsi="微软雅黑" w:eastAsia="微软雅黑"/>
        </w:rPr>
      </w:pPr>
      <w:r>
        <w:rPr>
          <w:rFonts w:hint="eastAsia" w:ascii="微软雅黑" w:hAnsi="微软雅黑" w:eastAsia="微软雅黑"/>
          <w:lang w:val="en-US" w:eastAsia="zh-CN"/>
        </w:rPr>
        <w:t xml:space="preserve">a. </w:t>
      </w:r>
      <w:r>
        <w:rPr>
          <w:rFonts w:hint="eastAsia" w:ascii="微软雅黑" w:hAnsi="微软雅黑" w:eastAsia="微软雅黑"/>
        </w:rPr>
        <w:t>若</w:t>
      </w:r>
      <w:r>
        <w:rPr>
          <w:rFonts w:ascii="微软雅黑" w:hAnsi="微软雅黑" w:eastAsia="微软雅黑"/>
        </w:rPr>
        <w:t>点击</w:t>
      </w:r>
      <w:r>
        <w:rPr>
          <w:rFonts w:hint="eastAsia" w:ascii="微软雅黑" w:hAnsi="微软雅黑" w:eastAsia="微软雅黑"/>
        </w:rPr>
        <w:t>“</w:t>
      </w:r>
      <w:r>
        <w:rPr>
          <w:rFonts w:ascii="微软雅黑" w:hAnsi="微软雅黑" w:eastAsia="微软雅黑"/>
        </w:rPr>
        <w:t>确定</w:t>
      </w:r>
      <w:r>
        <w:rPr>
          <w:rFonts w:hint="eastAsia" w:ascii="微软雅黑" w:hAnsi="微软雅黑" w:eastAsia="微软雅黑"/>
        </w:rPr>
        <w:t>”</w:t>
      </w:r>
      <w:r>
        <w:rPr>
          <w:rFonts w:ascii="微软雅黑" w:hAnsi="微软雅黑" w:eastAsia="微软雅黑"/>
        </w:rPr>
        <w:t>可以进行下一步操作，则继续做题</w:t>
      </w:r>
      <w:r>
        <w:rPr>
          <w:rFonts w:hint="eastAsia" w:ascii="微软雅黑" w:hAnsi="微软雅黑" w:eastAsia="微软雅黑"/>
        </w:rPr>
        <w:t>。</w:t>
      </w:r>
    </w:p>
    <w:p>
      <w:pPr>
        <w:pStyle w:val="19"/>
        <w:numPr>
          <w:ilvl w:val="0"/>
          <w:numId w:val="0"/>
        </w:numPr>
        <w:spacing w:before="156" w:beforeLines="0" w:after="156" w:afterLines="0" w:line="240" w:lineRule="atLeast"/>
        <w:jc w:val="left"/>
        <w:rPr>
          <w:rFonts w:ascii="微软雅黑" w:hAnsi="微软雅黑" w:eastAsia="微软雅黑"/>
        </w:rPr>
      </w:pPr>
      <w:r>
        <w:rPr>
          <w:rFonts w:hint="eastAsia" w:ascii="微软雅黑" w:hAnsi="微软雅黑" w:eastAsia="微软雅黑"/>
          <w:lang w:val="en-US" w:eastAsia="zh-CN"/>
        </w:rPr>
        <w:t xml:space="preserve">b. </w:t>
      </w:r>
      <w:r>
        <w:rPr>
          <w:rFonts w:ascii="微软雅黑" w:hAnsi="微软雅黑" w:eastAsia="微软雅黑"/>
        </w:rPr>
        <w:t>如果</w:t>
      </w:r>
      <w:r>
        <w:rPr>
          <w:rFonts w:hint="eastAsia" w:ascii="微软雅黑" w:hAnsi="微软雅黑" w:eastAsia="微软雅黑"/>
        </w:rPr>
        <w:t>一直提醒，将</w:t>
      </w:r>
      <w:r>
        <w:rPr>
          <w:rFonts w:ascii="微软雅黑" w:hAnsi="微软雅黑" w:eastAsia="微软雅黑"/>
        </w:rPr>
        <w:t>网线拔掉重</w:t>
      </w:r>
      <w:r>
        <w:rPr>
          <w:rFonts w:hint="eastAsia" w:ascii="微软雅黑" w:hAnsi="微软雅黑" w:eastAsia="微软雅黑"/>
        </w:rPr>
        <w:t>新插入重新连接w</w:t>
      </w:r>
      <w:r>
        <w:rPr>
          <w:rFonts w:ascii="微软雅黑" w:hAnsi="微软雅黑" w:eastAsia="微软雅黑"/>
        </w:rPr>
        <w:t>ifi</w:t>
      </w:r>
      <w:r>
        <w:rPr>
          <w:rFonts w:hint="eastAsia" w:ascii="微软雅黑" w:hAnsi="微软雅黑" w:eastAsia="微软雅黑"/>
        </w:rPr>
        <w:t>，</w:t>
      </w:r>
      <w:r>
        <w:rPr>
          <w:rFonts w:ascii="微软雅黑" w:hAnsi="微软雅黑" w:eastAsia="微软雅黑"/>
        </w:rPr>
        <w:t>想办法重启路由器 </w:t>
      </w:r>
      <w:r>
        <w:rPr>
          <w:rFonts w:hint="eastAsia" w:ascii="微软雅黑" w:hAnsi="微软雅黑" w:eastAsia="微软雅黑"/>
        </w:rPr>
        <w:t>。</w:t>
      </w:r>
    </w:p>
    <w:p>
      <w:pPr>
        <w:pStyle w:val="19"/>
        <w:numPr>
          <w:ilvl w:val="0"/>
          <w:numId w:val="0"/>
        </w:numPr>
        <w:spacing w:before="156" w:beforeLines="0" w:after="156" w:afterLines="0" w:line="240" w:lineRule="atLeast"/>
        <w:jc w:val="left"/>
        <w:rPr>
          <w:rFonts w:ascii="微软雅黑" w:hAnsi="微软雅黑" w:eastAsia="微软雅黑"/>
        </w:rPr>
      </w:pPr>
      <w:r>
        <w:rPr>
          <w:rFonts w:hint="eastAsia" w:ascii="微软雅黑" w:hAnsi="微软雅黑" w:eastAsia="微软雅黑"/>
          <w:lang w:val="en-US" w:eastAsia="zh-CN"/>
        </w:rPr>
        <w:t xml:space="preserve">c. </w:t>
      </w:r>
      <w:r>
        <w:rPr>
          <w:rFonts w:hint="eastAsia" w:ascii="微软雅黑" w:hAnsi="微软雅黑" w:eastAsia="微软雅黑"/>
        </w:rPr>
        <w:t>连接手机热点继续考试，手机热点如何连接自行百度。</w:t>
      </w:r>
    </w:p>
    <w:p>
      <w:pPr>
        <w:widowControl/>
        <w:shd w:val="clear" w:color="auto" w:fill="FFFFFF"/>
        <w:spacing w:line="384" w:lineRule="atLeast"/>
        <w:rPr>
          <w:rFonts w:hint="eastAsia" w:ascii="微软雅黑" w:hAnsi="微软雅黑" w:eastAsia="微软雅黑"/>
        </w:rPr>
      </w:pPr>
      <w:r>
        <w:rPr>
          <w:rFonts w:hint="eastAsia" w:ascii="微软雅黑" w:hAnsi="微软雅黑" w:eastAsia="微软雅黑"/>
          <w:lang w:val="en-US" w:eastAsia="zh-CN"/>
        </w:rPr>
        <w:t xml:space="preserve">d. </w:t>
      </w:r>
      <w:r>
        <w:rPr>
          <w:rFonts w:hint="eastAsia" w:ascii="微软雅黑" w:hAnsi="微软雅黑" w:eastAsia="微软雅黑"/>
        </w:rPr>
        <w:t>担心wifi中途出现问题，登录考试客户端前先连接手机热点再考试。</w:t>
      </w:r>
    </w:p>
    <w:p>
      <w:pPr>
        <w:widowControl/>
        <w:shd w:val="clear" w:color="auto" w:fill="FFFFFF"/>
        <w:spacing w:line="384" w:lineRule="atLeast"/>
        <w:jc w:val="center"/>
        <w:rPr>
          <w:rFonts w:ascii="微软雅黑" w:hAnsi="微软雅黑" w:eastAsia="微软雅黑"/>
        </w:rPr>
      </w:pPr>
      <w:r>
        <w:rPr>
          <w:rFonts w:ascii="微软雅黑" w:hAnsi="微软雅黑" w:eastAsia="微软雅黑"/>
        </w:rPr>
        <w:drawing>
          <wp:inline distT="0" distB="0" distL="0" distR="0">
            <wp:extent cx="5343525" cy="3181350"/>
            <wp:effectExtent l="0" t="0" r="5715" b="3810"/>
            <wp:docPr id="43" name="图片 43" descr="C:\Users\Administrator\Desktop\网络异常处理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网络异常处理方法.png"/>
                    <pic:cNvPicPr>
                      <a:picLocks noChangeAspect="1" noChangeArrowheads="1"/>
                    </pic:cNvPicPr>
                  </pic:nvPicPr>
                  <pic:blipFill>
                    <a:blip r:embed="rId34"/>
                    <a:srcRect/>
                    <a:stretch>
                      <a:fillRect/>
                    </a:stretch>
                  </pic:blipFill>
                  <pic:spPr>
                    <a:xfrm>
                      <a:off x="0" y="0"/>
                      <a:ext cx="5343525" cy="3181350"/>
                    </a:xfrm>
                    <a:prstGeom prst="rect">
                      <a:avLst/>
                    </a:prstGeom>
                    <a:noFill/>
                    <a:ln w="9525">
                      <a:noFill/>
                      <a:miter lim="800000"/>
                      <a:headEnd/>
                      <a:tailEnd/>
                    </a:ln>
                  </pic:spPr>
                </pic:pic>
              </a:graphicData>
            </a:graphic>
          </wp:inline>
        </w:drawing>
      </w:r>
    </w:p>
    <w:p>
      <w:pPr>
        <w:widowControl/>
        <w:numPr>
          <w:ilvl w:val="0"/>
          <w:numId w:val="5"/>
        </w:numPr>
        <w:shd w:val="clear" w:color="auto" w:fill="FFFFFF"/>
        <w:spacing w:line="384" w:lineRule="atLeast"/>
        <w:rPr>
          <w:rFonts w:hint="eastAsia" w:ascii="微软雅黑" w:hAnsi="微软雅黑" w:eastAsia="微软雅黑" w:cs="宋体"/>
          <w:b/>
          <w:bCs/>
          <w:color w:val="000000" w:themeColor="text1"/>
          <w:spacing w:val="15"/>
          <w:kern w:val="0"/>
          <w:szCs w:val="21"/>
          <w:u w:val="none"/>
          <w:lang w:val="en-US" w:eastAsia="zh-CN"/>
          <w14:textFill>
            <w14:solidFill>
              <w14:schemeClr w14:val="tx1"/>
            </w14:solidFill>
          </w14:textFill>
        </w:rPr>
      </w:pPr>
      <w:r>
        <w:rPr>
          <w:rFonts w:hint="eastAsia" w:ascii="微软雅黑" w:hAnsi="微软雅黑" w:eastAsia="微软雅黑" w:cs="宋体"/>
          <w:b/>
          <w:bCs/>
          <w:color w:val="000000" w:themeColor="text1"/>
          <w:spacing w:val="15"/>
          <w:kern w:val="0"/>
          <w:szCs w:val="21"/>
          <w:u w:val="none"/>
          <w:lang w:val="en-US" w:eastAsia="zh-CN"/>
          <w14:textFill>
            <w14:solidFill>
              <w14:schemeClr w14:val="tx1"/>
            </w14:solidFill>
          </w14:textFill>
        </w:rPr>
        <w:t>出现摄像头设备丢失或无画面</w:t>
      </w:r>
    </w:p>
    <w:p>
      <w:pPr>
        <w:spacing w:before="156" w:after="156"/>
        <w:ind w:firstLine="480"/>
        <w:rPr>
          <w:rFonts w:ascii="微软雅黑" w:hAnsi="微软雅黑" w:eastAsia="微软雅黑"/>
          <w:color w:val="FF0000"/>
        </w:rPr>
      </w:pPr>
      <w:r>
        <w:rPr>
          <w:rFonts w:ascii="微软雅黑" w:hAnsi="微软雅黑" w:eastAsia="微软雅黑"/>
          <w:color w:val="FF0000"/>
        </w:rPr>
        <w:t>错误提示</w:t>
      </w:r>
      <w:r>
        <w:rPr>
          <w:rFonts w:hint="eastAsia" w:ascii="微软雅黑" w:hAnsi="微软雅黑" w:eastAsia="微软雅黑"/>
          <w:color w:val="FF0000"/>
        </w:rPr>
        <w:t>：</w:t>
      </w:r>
      <w:r>
        <w:rPr>
          <w:rFonts w:ascii="微软雅黑" w:hAnsi="微软雅黑" w:eastAsia="微软雅黑"/>
          <w:color w:val="FF0000"/>
        </w:rPr>
        <w:t>摄像头设备丢失</w:t>
      </w:r>
    </w:p>
    <w:p>
      <w:pPr>
        <w:spacing w:before="156" w:after="156"/>
        <w:ind w:firstLine="480"/>
        <w:rPr>
          <w:rFonts w:ascii="微软雅黑" w:hAnsi="微软雅黑" w:eastAsia="微软雅黑"/>
          <w:color w:val="FF0000"/>
        </w:rPr>
      </w:pPr>
      <w:r>
        <w:rPr>
          <w:rFonts w:ascii="微软雅黑" w:hAnsi="微软雅黑" w:eastAsia="微软雅黑"/>
          <w:color w:val="FF0000"/>
        </w:rPr>
        <w:t>错误提示</w:t>
      </w:r>
      <w:r>
        <w:rPr>
          <w:rFonts w:hint="eastAsia" w:ascii="微软雅黑" w:hAnsi="微软雅黑" w:eastAsia="微软雅黑"/>
          <w:color w:val="FF0000"/>
        </w:rPr>
        <w:t>：计算机中不存在摄像头设备</w:t>
      </w:r>
    </w:p>
    <w:p>
      <w:pPr>
        <w:pStyle w:val="19"/>
        <w:numPr>
          <w:ilvl w:val="0"/>
          <w:numId w:val="6"/>
        </w:numPr>
        <w:spacing w:before="156" w:beforeLines="0" w:after="156" w:afterLines="0" w:line="240" w:lineRule="atLeast"/>
        <w:jc w:val="left"/>
        <w:rPr>
          <w:rFonts w:ascii="微软雅黑" w:hAnsi="微软雅黑" w:eastAsia="微软雅黑"/>
        </w:rPr>
      </w:pPr>
      <w:r>
        <w:rPr>
          <w:rFonts w:hint="eastAsia" w:ascii="微软雅黑" w:hAnsi="微软雅黑" w:eastAsia="微软雅黑"/>
        </w:rPr>
        <w:t>台式电脑的摄像头插头拔掉重新插上；笔记本电脑退出考试客户端重启，</w:t>
      </w:r>
      <w:r>
        <w:rPr>
          <w:rFonts w:ascii="微软雅黑" w:hAnsi="微软雅黑" w:eastAsia="微软雅黑"/>
        </w:rPr>
        <w:t>A</w:t>
      </w:r>
      <w:r>
        <w:rPr>
          <w:rFonts w:hint="eastAsia" w:ascii="微软雅黑" w:hAnsi="微软雅黑" w:eastAsia="微软雅黑"/>
        </w:rPr>
        <w:t>lt</w:t>
      </w:r>
      <w:r>
        <w:rPr>
          <w:rFonts w:ascii="微软雅黑" w:hAnsi="微软雅黑" w:eastAsia="微软雅黑"/>
        </w:rPr>
        <w:t>+</w:t>
      </w:r>
      <w:r>
        <w:rPr>
          <w:rFonts w:hint="eastAsia" w:ascii="微软雅黑" w:hAnsi="微软雅黑" w:eastAsia="微软雅黑"/>
        </w:rPr>
        <w:t>F4退出</w:t>
      </w:r>
      <w:r>
        <w:rPr>
          <w:rFonts w:ascii="微软雅黑" w:hAnsi="微软雅黑" w:eastAsia="微软雅黑"/>
        </w:rPr>
        <w:t>考试程序。</w:t>
      </w:r>
    </w:p>
    <w:p>
      <w:pPr>
        <w:widowControl/>
        <w:spacing w:before="156" w:beforeLines="0" w:after="156" w:afterLines="0"/>
        <w:ind w:firstLine="480" w:firstLineChars="0"/>
        <w:rPr>
          <w:rFonts w:ascii="微软雅黑" w:hAnsi="微软雅黑" w:eastAsia="微软雅黑" w:cs="宋体"/>
          <w:szCs w:val="24"/>
        </w:rPr>
      </w:pPr>
      <w:r>
        <w:drawing>
          <wp:inline distT="0" distB="0" distL="0" distR="0">
            <wp:extent cx="5105400" cy="3067050"/>
            <wp:effectExtent l="0" t="0" r="0" b="11430"/>
            <wp:docPr id="45" name="图片 45" descr="C:\Users\Administrator\Documents\Tencent Files\12243801\Image\Group\Image10\VU08CPOHKTW~2U~)3ZT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Tencent Files\12243801\Image\Group\Image10\VU08CPOHKTW~2U~)3ZTU[Z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11543" cy="3070740"/>
                    </a:xfrm>
                    <a:prstGeom prst="rect">
                      <a:avLst/>
                    </a:prstGeom>
                    <a:noFill/>
                    <a:ln>
                      <a:noFill/>
                    </a:ln>
                  </pic:spPr>
                </pic:pic>
              </a:graphicData>
            </a:graphic>
          </wp:inline>
        </w:drawing>
      </w:r>
    </w:p>
    <w:p>
      <w:pPr>
        <w:pStyle w:val="19"/>
        <w:numPr>
          <w:ilvl w:val="0"/>
          <w:numId w:val="6"/>
        </w:numPr>
        <w:spacing w:before="156" w:beforeLines="0" w:after="156" w:afterLines="0" w:line="240" w:lineRule="atLeast"/>
        <w:ind w:left="0" w:leftChars="0" w:firstLine="420" w:firstLineChars="200"/>
        <w:jc w:val="left"/>
        <w:rPr>
          <w:rFonts w:ascii="微软雅黑" w:hAnsi="微软雅黑" w:eastAsia="微软雅黑"/>
        </w:rPr>
      </w:pPr>
      <w:r>
        <w:rPr>
          <w:rFonts w:hint="eastAsia" w:ascii="微软雅黑" w:hAnsi="微软雅黑" w:eastAsia="微软雅黑"/>
        </w:rPr>
        <w:t>如果进入考试摄像头就是黑色画面，检查QQ能否视频如果不能视频则说明摄像头有问题，如果QQ可以视频，与技术老师联系反馈。</w:t>
      </w:r>
    </w:p>
    <w:p>
      <w:pPr>
        <w:spacing w:before="156" w:after="156"/>
        <w:ind w:firstLine="480"/>
        <w:rPr>
          <w:rFonts w:ascii="微软雅黑" w:hAnsi="微软雅黑" w:eastAsia="微软雅黑"/>
          <w:color w:val="FF0000"/>
        </w:rPr>
      </w:pPr>
      <w:r>
        <w:rPr>
          <w:rFonts w:hint="eastAsia" w:ascii="微软雅黑" w:hAnsi="微软雅黑" w:eastAsia="微软雅黑"/>
          <w:color w:val="FF0000"/>
        </w:rPr>
        <w:t>注意</w:t>
      </w:r>
      <w:r>
        <w:rPr>
          <w:rFonts w:ascii="微软雅黑" w:hAnsi="微软雅黑" w:eastAsia="微软雅黑"/>
          <w:color w:val="FF0000"/>
        </w:rPr>
        <w:t>：</w:t>
      </w:r>
    </w:p>
    <w:p>
      <w:pPr>
        <w:pStyle w:val="19"/>
        <w:numPr>
          <w:ilvl w:val="0"/>
          <w:numId w:val="7"/>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站立</w:t>
      </w:r>
      <w:r>
        <w:rPr>
          <w:rFonts w:ascii="微软雅黑" w:hAnsi="微软雅黑" w:eastAsia="微软雅黑"/>
          <w:color w:val="FF0000"/>
        </w:rPr>
        <w:t>式摄像头</w:t>
      </w:r>
      <w:r>
        <w:rPr>
          <w:rFonts w:hint="eastAsia" w:ascii="微软雅黑" w:hAnsi="微软雅黑" w:eastAsia="微软雅黑"/>
          <w:color w:val="FF0000"/>
        </w:rPr>
        <w:t>出现</w:t>
      </w:r>
      <w:r>
        <w:rPr>
          <w:rFonts w:ascii="微软雅黑" w:hAnsi="微软雅黑" w:eastAsia="微软雅黑"/>
          <w:color w:val="FF0000"/>
        </w:rPr>
        <w:t>过无法识别情况，不推荐使用</w:t>
      </w:r>
      <w:r>
        <w:rPr>
          <w:rFonts w:hint="eastAsia" w:ascii="微软雅黑" w:hAnsi="微软雅黑" w:eastAsia="微软雅黑"/>
          <w:color w:val="FF0000"/>
        </w:rPr>
        <w:t>；</w:t>
      </w:r>
    </w:p>
    <w:p>
      <w:pPr>
        <w:pStyle w:val="19"/>
        <w:numPr>
          <w:ilvl w:val="0"/>
          <w:numId w:val="7"/>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苹果笔记</w:t>
      </w:r>
      <w:r>
        <w:rPr>
          <w:rFonts w:ascii="微软雅黑" w:hAnsi="微软雅黑" w:eastAsia="微软雅黑"/>
          <w:color w:val="FF0000"/>
        </w:rPr>
        <w:t>本安装windows系统后也</w:t>
      </w:r>
      <w:r>
        <w:rPr>
          <w:rFonts w:hint="eastAsia" w:ascii="微软雅黑" w:hAnsi="微软雅黑" w:eastAsia="微软雅黑"/>
          <w:color w:val="FF0000"/>
        </w:rPr>
        <w:t>出现</w:t>
      </w:r>
      <w:r>
        <w:rPr>
          <w:rFonts w:ascii="微软雅黑" w:hAnsi="微软雅黑" w:eastAsia="微软雅黑"/>
          <w:color w:val="FF0000"/>
        </w:rPr>
        <w:t>不能识别摄像头情况，不推荐使用。</w:t>
      </w:r>
    </w:p>
    <w:p>
      <w:pPr>
        <w:pStyle w:val="19"/>
        <w:numPr>
          <w:ilvl w:val="0"/>
          <w:numId w:val="7"/>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在切换页面时候的黑屏，尝试alt+F4关闭软件重新进入。</w:t>
      </w:r>
    </w:p>
    <w:p>
      <w:pPr>
        <w:pStyle w:val="19"/>
        <w:numPr>
          <w:ilvl w:val="0"/>
          <w:numId w:val="7"/>
        </w:numPr>
        <w:spacing w:beforeLines="0" w:afterLines="0" w:line="240" w:lineRule="atLeast"/>
        <w:ind w:firstLine="200" w:firstLineChars="0"/>
        <w:jc w:val="left"/>
        <w:rPr>
          <w:rFonts w:ascii="微软雅黑" w:hAnsi="微软雅黑" w:eastAsia="微软雅黑"/>
          <w:color w:val="FF0000"/>
        </w:rPr>
      </w:pPr>
      <w:r>
        <w:rPr>
          <w:rFonts w:hint="eastAsia" w:ascii="微软雅黑" w:hAnsi="微软雅黑" w:eastAsia="微软雅黑"/>
          <w:color w:val="FF0000"/>
        </w:rPr>
        <w:t>运行中</w:t>
      </w:r>
      <w:r>
        <w:rPr>
          <w:rFonts w:ascii="微软雅黑" w:hAnsi="微软雅黑" w:eastAsia="微软雅黑"/>
          <w:color w:val="FF0000"/>
        </w:rPr>
        <w:t>摄像头黑掉，</w:t>
      </w:r>
      <w:r>
        <w:rPr>
          <w:rFonts w:hint="eastAsia" w:ascii="微软雅黑" w:hAnsi="微软雅黑" w:eastAsia="微软雅黑"/>
          <w:color w:val="FF0000"/>
        </w:rPr>
        <w:t>尝试alt+F4关闭软件重新进入，或者</w:t>
      </w:r>
      <w:r>
        <w:rPr>
          <w:rFonts w:ascii="微软雅黑" w:hAnsi="微软雅黑" w:eastAsia="微软雅黑"/>
          <w:color w:val="FF0000"/>
        </w:rPr>
        <w:t>插拔摄像头。</w:t>
      </w:r>
    </w:p>
    <w:p>
      <w:pPr>
        <w:pStyle w:val="3"/>
        <w:spacing w:before="156" w:after="156"/>
        <w:rPr>
          <w:rFonts w:hint="eastAsia" w:ascii="微软雅黑" w:hAnsi="微软雅黑" w:eastAsia="微软雅黑" w:cs="宋体"/>
          <w:b/>
          <w:bCs/>
          <w:color w:val="000000" w:themeColor="text1"/>
          <w:spacing w:val="15"/>
          <w:kern w:val="0"/>
          <w:sz w:val="21"/>
          <w:szCs w:val="21"/>
          <w:u w:val="none"/>
          <w:lang w:val="en-US" w:eastAsia="zh-CN" w:bidi="ar-SA"/>
          <w14:textFill>
            <w14:solidFill>
              <w14:schemeClr w14:val="tx1"/>
            </w14:solidFill>
          </w14:textFill>
        </w:rPr>
      </w:pPr>
      <w:bookmarkStart w:id="0" w:name="_Toc102643581"/>
      <w:bookmarkStart w:id="1" w:name="_Toc113196459"/>
      <w:r>
        <w:rPr>
          <w:rFonts w:hint="eastAsia" w:ascii="微软雅黑" w:hAnsi="微软雅黑" w:eastAsia="微软雅黑" w:cs="宋体"/>
          <w:b/>
          <w:bCs/>
          <w:color w:val="000000" w:themeColor="text1"/>
          <w:spacing w:val="15"/>
          <w:kern w:val="0"/>
          <w:sz w:val="21"/>
          <w:szCs w:val="21"/>
          <w:u w:val="none"/>
          <w:lang w:val="en-US" w:eastAsia="zh-CN" w:bidi="ar-SA"/>
          <w14:textFill>
            <w14:solidFill>
              <w14:schemeClr w14:val="tx1"/>
            </w14:solidFill>
          </w14:textFill>
        </w:rPr>
        <w:t>8、无法交卷</w:t>
      </w:r>
      <w:bookmarkEnd w:id="0"/>
      <w:bookmarkEnd w:id="1"/>
    </w:p>
    <w:p>
      <w:pPr>
        <w:spacing w:before="156" w:after="156"/>
        <w:ind w:firstLine="480"/>
        <w:rPr>
          <w:rFonts w:ascii="微软雅黑" w:hAnsi="微软雅黑" w:eastAsia="微软雅黑"/>
        </w:rPr>
      </w:pPr>
      <w:r>
        <w:rPr>
          <w:rFonts w:hint="eastAsia" w:ascii="微软雅黑" w:hAnsi="微软雅黑" w:eastAsia="微软雅黑"/>
        </w:rPr>
        <w:t>点击页面“确定”看是否能进行下一步，如果可以就交卷；如果不行，快捷键alt+f4退出考试客户端，重新登录后，点击此门课程扫脸认证再次交卷（考生规定</w:t>
      </w:r>
      <w:r>
        <w:rPr>
          <w:rFonts w:ascii="微软雅黑" w:hAnsi="微软雅黑" w:eastAsia="微软雅黑"/>
        </w:rPr>
        <w:t>时间</w:t>
      </w:r>
      <w:r>
        <w:rPr>
          <w:rFonts w:hint="eastAsia" w:ascii="微软雅黑" w:hAnsi="微软雅黑" w:eastAsia="微软雅黑"/>
        </w:rPr>
        <w:t>内交卷即可，如超时会提醒学生已</w:t>
      </w:r>
      <w:r>
        <w:rPr>
          <w:rFonts w:ascii="微软雅黑" w:hAnsi="微软雅黑" w:eastAsia="微软雅黑"/>
        </w:rPr>
        <w:t>超时并</w:t>
      </w:r>
      <w:r>
        <w:rPr>
          <w:rFonts w:hint="eastAsia" w:ascii="微软雅黑" w:hAnsi="微软雅黑" w:eastAsia="微软雅黑"/>
        </w:rPr>
        <w:t>再次交卷）。</w:t>
      </w:r>
    </w:p>
    <w:p>
      <w:pPr>
        <w:spacing w:before="156" w:after="156"/>
        <w:ind w:firstLine="480"/>
        <w:rPr>
          <w:rFonts w:ascii="微软雅黑" w:hAnsi="微软雅黑" w:eastAsia="微软雅黑"/>
        </w:rPr>
      </w:pPr>
      <w:r>
        <w:rPr>
          <w:rFonts w:hint="eastAsia" w:ascii="微软雅黑" w:hAnsi="微软雅黑" w:eastAsia="微软雅黑"/>
        </w:rPr>
        <w:drawing>
          <wp:inline distT="0" distB="0" distL="0" distR="0">
            <wp:extent cx="4635500" cy="2517775"/>
            <wp:effectExtent l="0" t="0" r="1270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36"/>
                    <a:srcRect/>
                    <a:stretch>
                      <a:fillRect/>
                    </a:stretch>
                  </pic:blipFill>
                  <pic:spPr>
                    <a:xfrm>
                      <a:off x="0" y="0"/>
                      <a:ext cx="4639983" cy="2520278"/>
                    </a:xfrm>
                    <a:prstGeom prst="rect">
                      <a:avLst/>
                    </a:prstGeom>
                    <a:noFill/>
                    <a:ln w="9525">
                      <a:noFill/>
                      <a:miter lim="800000"/>
                      <a:headEnd/>
                      <a:tailEnd/>
                    </a:ln>
                  </pic:spPr>
                </pic:pic>
              </a:graphicData>
            </a:graphic>
          </wp:inline>
        </w:drawing>
      </w:r>
    </w:p>
    <w:p>
      <w:pPr>
        <w:pStyle w:val="3"/>
        <w:spacing w:before="156" w:after="156"/>
        <w:rPr>
          <w:rFonts w:hint="eastAsia" w:ascii="微软雅黑" w:hAnsi="微软雅黑" w:eastAsia="微软雅黑" w:cs="宋体"/>
          <w:b/>
          <w:bCs/>
          <w:color w:val="000000" w:themeColor="text1"/>
          <w:spacing w:val="15"/>
          <w:kern w:val="0"/>
          <w:sz w:val="21"/>
          <w:szCs w:val="21"/>
          <w:u w:val="none"/>
          <w:lang w:val="en-US" w:eastAsia="zh-CN" w:bidi="ar-SA"/>
          <w14:textFill>
            <w14:solidFill>
              <w14:schemeClr w14:val="tx1"/>
            </w14:solidFill>
          </w14:textFill>
        </w:rPr>
      </w:pPr>
      <w:bookmarkStart w:id="2" w:name="_Toc113196460"/>
      <w:r>
        <w:rPr>
          <w:rFonts w:hint="eastAsia" w:ascii="微软雅黑" w:hAnsi="微软雅黑" w:eastAsia="微软雅黑" w:cs="宋体"/>
          <w:b/>
          <w:bCs/>
          <w:color w:val="000000" w:themeColor="text1"/>
          <w:spacing w:val="15"/>
          <w:kern w:val="0"/>
          <w:sz w:val="21"/>
          <w:szCs w:val="21"/>
          <w:u w:val="none"/>
          <w:lang w:val="en-US" w:eastAsia="zh-CN" w:bidi="ar-SA"/>
          <w14:textFill>
            <w14:solidFill>
              <w14:schemeClr w14:val="tx1"/>
            </w14:solidFill>
          </w14:textFill>
        </w:rPr>
        <w:t>9、登陆鹰眼提示“暂无房间”</w:t>
      </w:r>
      <w:bookmarkEnd w:id="2"/>
    </w:p>
    <w:p>
      <w:pPr>
        <w:spacing w:before="156" w:after="156"/>
        <w:ind w:firstLine="480"/>
        <w:rPr>
          <w:rFonts w:hint="default" w:ascii="微软雅黑" w:hAnsi="微软雅黑" w:eastAsia="微软雅黑" w:cs="宋体"/>
          <w:b/>
          <w:bCs/>
          <w:color w:val="000000" w:themeColor="text1"/>
          <w:spacing w:val="15"/>
          <w:kern w:val="0"/>
          <w:szCs w:val="21"/>
          <w:u w:val="none"/>
          <w:lang w:val="en-US" w:eastAsia="zh-CN"/>
          <w14:textFill>
            <w14:solidFill>
              <w14:schemeClr w14:val="tx1"/>
            </w14:solidFill>
          </w14:textFill>
        </w:rPr>
      </w:pPr>
      <w:r>
        <w:rPr>
          <w:rFonts w:hint="eastAsia" w:ascii="微软雅黑" w:hAnsi="微软雅黑" w:eastAsia="微软雅黑"/>
        </w:rPr>
        <w:t>鹰眼监控只能模拟考试、正式考试</w:t>
      </w:r>
      <w:r>
        <w:rPr>
          <w:rFonts w:ascii="微软雅黑" w:hAnsi="微软雅黑" w:eastAsia="微软雅黑"/>
        </w:rPr>
        <w:t>考前</w:t>
      </w:r>
      <w:r>
        <w:rPr>
          <w:rFonts w:hint="eastAsia" w:ascii="微软雅黑" w:hAnsi="微软雅黑" w:eastAsia="微软雅黑"/>
        </w:rPr>
        <w:t>30分钟才允许登录，其他时间无法登录。不登录鹰眼监控，无法进行学位英语考试！</w:t>
      </w:r>
    </w:p>
    <w:sectPr>
      <w:pgSz w:w="11906" w:h="16838"/>
      <w:pgMar w:top="1247" w:right="1247"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4D383"/>
    <w:multiLevelType w:val="singleLevel"/>
    <w:tmpl w:val="8AC4D383"/>
    <w:lvl w:ilvl="0" w:tentative="0">
      <w:start w:val="1"/>
      <w:numFmt w:val="decimal"/>
      <w:suff w:val="nothing"/>
      <w:lvlText w:val="%1、"/>
      <w:lvlJc w:val="left"/>
    </w:lvl>
  </w:abstractNum>
  <w:abstractNum w:abstractNumId="1">
    <w:nsid w:val="BF29A996"/>
    <w:multiLevelType w:val="singleLevel"/>
    <w:tmpl w:val="BF29A996"/>
    <w:lvl w:ilvl="0" w:tentative="0">
      <w:start w:val="7"/>
      <w:numFmt w:val="decimal"/>
      <w:suff w:val="nothing"/>
      <w:lvlText w:val="%1、"/>
      <w:lvlJc w:val="left"/>
    </w:lvl>
  </w:abstractNum>
  <w:abstractNum w:abstractNumId="2">
    <w:nsid w:val="FA67F267"/>
    <w:multiLevelType w:val="singleLevel"/>
    <w:tmpl w:val="FA67F267"/>
    <w:lvl w:ilvl="0" w:tentative="0">
      <w:start w:val="1"/>
      <w:numFmt w:val="bullet"/>
      <w:lvlText w:val=""/>
      <w:lvlJc w:val="left"/>
      <w:pPr>
        <w:ind w:left="420" w:hanging="420"/>
      </w:pPr>
      <w:rPr>
        <w:rFonts w:hint="default" w:ascii="Wingdings" w:hAnsi="Wingdings"/>
      </w:rPr>
    </w:lvl>
  </w:abstractNum>
  <w:abstractNum w:abstractNumId="3">
    <w:nsid w:val="36ED62EB"/>
    <w:multiLevelType w:val="multilevel"/>
    <w:tmpl w:val="36ED62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A4021F6"/>
    <w:multiLevelType w:val="multilevel"/>
    <w:tmpl w:val="5A4021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554B31"/>
    <w:multiLevelType w:val="singleLevel"/>
    <w:tmpl w:val="70554B31"/>
    <w:lvl w:ilvl="0" w:tentative="0">
      <w:start w:val="1"/>
      <w:numFmt w:val="lowerLetter"/>
      <w:suff w:val="space"/>
      <w:lvlText w:val="%1."/>
      <w:lvlJc w:val="left"/>
    </w:lvl>
  </w:abstractNum>
  <w:abstractNum w:abstractNumId="6">
    <w:nsid w:val="74CBF324"/>
    <w:multiLevelType w:val="singleLevel"/>
    <w:tmpl w:val="74CBF324"/>
    <w:lvl w:ilvl="0" w:tentative="0">
      <w:start w:val="3"/>
      <w:numFmt w:val="decimal"/>
      <w:suff w:val="nothing"/>
      <w:lvlText w:val="%1、"/>
      <w:lvlJc w:val="left"/>
    </w:lvl>
  </w:abstractNum>
  <w:num w:numId="1">
    <w:abstractNumId w:val="2"/>
  </w:num>
  <w:num w:numId="2">
    <w:abstractNumId w:val="6"/>
  </w:num>
  <w:num w:numId="3">
    <w:abstractNumId w:val="4"/>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1NWUzNjQyMzQxYzdkYmM4NTRlOWM0OTNjY2NkYTAifQ=="/>
  </w:docVars>
  <w:rsids>
    <w:rsidRoot w:val="00163003"/>
    <w:rsid w:val="00163003"/>
    <w:rsid w:val="00183D69"/>
    <w:rsid w:val="00261FD6"/>
    <w:rsid w:val="002A3BA2"/>
    <w:rsid w:val="0045064A"/>
    <w:rsid w:val="00536FDC"/>
    <w:rsid w:val="00550419"/>
    <w:rsid w:val="00574109"/>
    <w:rsid w:val="005F6EFE"/>
    <w:rsid w:val="006612AB"/>
    <w:rsid w:val="007D5E62"/>
    <w:rsid w:val="00820FA2"/>
    <w:rsid w:val="00921502"/>
    <w:rsid w:val="009F21CD"/>
    <w:rsid w:val="009F4B95"/>
    <w:rsid w:val="00A07E44"/>
    <w:rsid w:val="00A10310"/>
    <w:rsid w:val="00A536DD"/>
    <w:rsid w:val="00A67144"/>
    <w:rsid w:val="00A81646"/>
    <w:rsid w:val="00C52831"/>
    <w:rsid w:val="00CC57C4"/>
    <w:rsid w:val="00CF6DFB"/>
    <w:rsid w:val="00DE7F21"/>
    <w:rsid w:val="00F0765D"/>
    <w:rsid w:val="00F806D1"/>
    <w:rsid w:val="07817B12"/>
    <w:rsid w:val="0CF2736D"/>
    <w:rsid w:val="11831BF4"/>
    <w:rsid w:val="13353181"/>
    <w:rsid w:val="1D5E1C8E"/>
    <w:rsid w:val="22F63A0F"/>
    <w:rsid w:val="255B2F57"/>
    <w:rsid w:val="25925953"/>
    <w:rsid w:val="298075E4"/>
    <w:rsid w:val="29846526"/>
    <w:rsid w:val="3251196A"/>
    <w:rsid w:val="462E31B6"/>
    <w:rsid w:val="52A01E26"/>
    <w:rsid w:val="61734BA9"/>
    <w:rsid w:val="6626043C"/>
    <w:rsid w:val="6A955B90"/>
    <w:rsid w:val="6B985938"/>
    <w:rsid w:val="6ED67B21"/>
    <w:rsid w:val="6F3438DC"/>
    <w:rsid w:val="75D30009"/>
    <w:rsid w:val="76EF0408"/>
    <w:rsid w:val="79AF3E40"/>
    <w:rsid w:val="7AF25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9">
    <w:name w:val="Default Paragraph Font"/>
    <w:autoRedefine/>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954F72"/>
      <w:u w:val="single"/>
    </w:rPr>
  </w:style>
  <w:style w:type="character" w:styleId="12">
    <w:name w:val="Emphasis"/>
    <w:basedOn w:val="9"/>
    <w:qFormat/>
    <w:uiPriority w:val="20"/>
    <w:rPr>
      <w:i/>
      <w:iCs/>
    </w:rPr>
  </w:style>
  <w:style w:type="character" w:styleId="13">
    <w:name w:val="Hyperlink"/>
    <w:basedOn w:val="9"/>
    <w:semiHidden/>
    <w:unhideWhenUsed/>
    <w:qFormat/>
    <w:uiPriority w:val="99"/>
    <w:rPr>
      <w:color w:val="0000FF"/>
      <w:u w:val="single"/>
    </w:rPr>
  </w:style>
  <w:style w:type="character" w:customStyle="1" w:styleId="14">
    <w:name w:val="页眉 字符"/>
    <w:basedOn w:val="9"/>
    <w:link w:val="6"/>
    <w:qFormat/>
    <w:uiPriority w:val="99"/>
    <w:rPr>
      <w:sz w:val="18"/>
      <w:szCs w:val="18"/>
    </w:rPr>
  </w:style>
  <w:style w:type="character" w:customStyle="1" w:styleId="15">
    <w:name w:val="页脚 字符"/>
    <w:basedOn w:val="9"/>
    <w:link w:val="5"/>
    <w:qFormat/>
    <w:uiPriority w:val="99"/>
    <w:rPr>
      <w:sz w:val="18"/>
      <w:szCs w:val="18"/>
    </w:rPr>
  </w:style>
  <w:style w:type="character" w:customStyle="1" w:styleId="16">
    <w:name w:val="标题 2 字符"/>
    <w:basedOn w:val="9"/>
    <w:link w:val="3"/>
    <w:qFormat/>
    <w:uiPriority w:val="9"/>
    <w:rPr>
      <w:rFonts w:ascii="宋体" w:hAnsi="宋体" w:eastAsia="宋体" w:cs="宋体"/>
      <w:b/>
      <w:bCs/>
      <w:kern w:val="0"/>
      <w:sz w:val="36"/>
      <w:szCs w:val="36"/>
    </w:rPr>
  </w:style>
  <w:style w:type="character" w:customStyle="1" w:styleId="17">
    <w:name w:val="rich_media_meta"/>
    <w:basedOn w:val="9"/>
    <w:qFormat/>
    <w:uiPriority w:val="0"/>
  </w:style>
  <w:style w:type="character" w:customStyle="1" w:styleId="18">
    <w:name w:val="apple-converted-space"/>
    <w:basedOn w:val="9"/>
    <w:qFormat/>
    <w:uiPriority w:val="0"/>
  </w:style>
  <w:style w:type="paragraph" w:styleId="19">
    <w:name w:val="List Paragraph"/>
    <w:basedOn w:val="1"/>
    <w:qFormat/>
    <w:uiPriority w:val="34"/>
    <w:pPr>
      <w:ind w:firstLine="420" w:firstLineChars="200"/>
    </w:pPr>
  </w:style>
  <w:style w:type="character" w:customStyle="1" w:styleId="20">
    <w:name w:val="标题 1 字符"/>
    <w:basedOn w:val="9"/>
    <w:link w:val="2"/>
    <w:qFormat/>
    <w:uiPriority w:val="9"/>
    <w:rPr>
      <w:b/>
      <w:bCs/>
      <w:kern w:val="44"/>
      <w:sz w:val="44"/>
      <w:szCs w:val="44"/>
    </w:rPr>
  </w:style>
  <w:style w:type="character" w:customStyle="1" w:styleId="21">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3046</Words>
  <Characters>3496</Characters>
  <Lines>12</Lines>
  <Paragraphs>3</Paragraphs>
  <TotalTime>7</TotalTime>
  <ScaleCrop>false</ScaleCrop>
  <LinksUpToDate>false</LinksUpToDate>
  <CharactersWithSpaces>3535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2022-03-15T05:22:00Z</dcterms:created>
  <dc:creator>吴宇丹</dc:creator>
  <cp:lastModifiedBy>WPS_1678282215</cp:lastModifiedBy>
  <dcterms:modified xsi:type="dcterms:W3CDTF">2024-01-08T01:15:08Z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8091188770A04F91AAD60D0DC3C7553F_13</vt:lpwstr>
  </property>
</Properties>
</file>